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5FE6" w14:textId="77777777" w:rsidR="00496563" w:rsidRPr="003544CE" w:rsidRDefault="009603BC" w:rsidP="004D1192">
      <w:pPr>
        <w:spacing w:line="288" w:lineRule="auto"/>
        <w:jc w:val="center"/>
        <w:outlineLvl w:val="1"/>
        <w:rPr>
          <w:rFonts w:ascii="Arial" w:hAnsi="Arial"/>
          <w:b/>
          <w:bCs/>
          <w:color w:val="180E5D"/>
          <w:sz w:val="20"/>
          <w:szCs w:val="20"/>
        </w:rPr>
      </w:pPr>
      <w:bookmarkStart w:id="0" w:name="manuscript"/>
      <w:r w:rsidRPr="003544CE">
        <w:rPr>
          <w:rFonts w:ascii="Arial" w:hAnsi="Arial"/>
          <w:b/>
          <w:bCs/>
          <w:color w:val="180E5D"/>
          <w:sz w:val="20"/>
          <w:szCs w:val="20"/>
        </w:rPr>
        <w:t>Paper submission</w:t>
      </w:r>
      <w:r w:rsidR="00691DA2" w:rsidRPr="003544CE">
        <w:rPr>
          <w:rFonts w:ascii="Arial" w:hAnsi="Arial"/>
          <w:b/>
          <w:bCs/>
          <w:color w:val="180E5D"/>
          <w:sz w:val="20"/>
          <w:szCs w:val="20"/>
        </w:rPr>
        <w:t xml:space="preserve"> </w:t>
      </w:r>
      <w:r w:rsidR="000E38F7" w:rsidRPr="003544CE">
        <w:rPr>
          <w:rFonts w:ascii="Arial" w:hAnsi="Arial"/>
          <w:b/>
          <w:bCs/>
          <w:color w:val="180E5D"/>
          <w:sz w:val="20"/>
          <w:szCs w:val="20"/>
        </w:rPr>
        <w:t>guidelines</w:t>
      </w:r>
    </w:p>
    <w:p w14:paraId="7FAFC9AD" w14:textId="4F208084" w:rsidR="00691DA2" w:rsidRPr="003544CE" w:rsidRDefault="00603BFE" w:rsidP="004D1192">
      <w:pPr>
        <w:spacing w:line="288" w:lineRule="auto"/>
        <w:jc w:val="center"/>
        <w:outlineLvl w:val="1"/>
        <w:rPr>
          <w:rFonts w:ascii="Arial" w:hAnsi="Arial"/>
          <w:b/>
          <w:bCs/>
          <w:color w:val="180E5D"/>
          <w:sz w:val="20"/>
          <w:szCs w:val="20"/>
        </w:rPr>
      </w:pPr>
      <w:r w:rsidRPr="003544CE">
        <w:rPr>
          <w:rFonts w:ascii="Arial" w:hAnsi="Arial"/>
          <w:b/>
          <w:bCs/>
          <w:color w:val="180E5D"/>
          <w:sz w:val="20"/>
          <w:szCs w:val="20"/>
        </w:rPr>
        <w:t xml:space="preserve">LED </w:t>
      </w:r>
      <w:r w:rsidR="001E573E" w:rsidRPr="003544CE">
        <w:rPr>
          <w:rFonts w:ascii="Arial" w:hAnsi="Arial"/>
          <w:b/>
          <w:bCs/>
          <w:color w:val="180E5D"/>
          <w:sz w:val="20"/>
          <w:szCs w:val="20"/>
        </w:rPr>
        <w:t>202</w:t>
      </w:r>
      <w:r w:rsidR="00904C1E">
        <w:rPr>
          <w:rFonts w:ascii="Arial" w:hAnsi="Arial"/>
          <w:b/>
          <w:bCs/>
          <w:color w:val="180E5D"/>
          <w:sz w:val="20"/>
          <w:szCs w:val="20"/>
        </w:rPr>
        <w:t>3</w:t>
      </w:r>
      <w:r w:rsidRPr="003544CE">
        <w:rPr>
          <w:rFonts w:ascii="Arial" w:hAnsi="Arial"/>
          <w:b/>
          <w:bCs/>
          <w:color w:val="180E5D"/>
          <w:sz w:val="20"/>
          <w:szCs w:val="20"/>
        </w:rPr>
        <w:t xml:space="preserve"> Proceedings – Radiation Measurements</w:t>
      </w:r>
    </w:p>
    <w:bookmarkEnd w:id="0"/>
    <w:p w14:paraId="15D8EADC" w14:textId="77777777" w:rsidR="00496563" w:rsidRPr="003544CE" w:rsidRDefault="00496563" w:rsidP="004D1192">
      <w:pPr>
        <w:spacing w:line="288" w:lineRule="auto"/>
        <w:rPr>
          <w:rFonts w:ascii="Arial" w:hAnsi="Arial"/>
          <w:color w:val="000000"/>
          <w:sz w:val="20"/>
          <w:szCs w:val="20"/>
        </w:rPr>
      </w:pPr>
    </w:p>
    <w:p w14:paraId="3DB6BAE3" w14:textId="77777777" w:rsidR="007C6CAB" w:rsidRPr="003544CE" w:rsidRDefault="00603BFE" w:rsidP="004D1192">
      <w:pPr>
        <w:spacing w:line="288" w:lineRule="auto"/>
        <w:rPr>
          <w:rFonts w:ascii="Arial" w:hAnsi="Arial" w:cs="Arial"/>
          <w:i/>
          <w:sz w:val="20"/>
          <w:szCs w:val="20"/>
        </w:rPr>
      </w:pPr>
      <w:r w:rsidRPr="003544CE">
        <w:rPr>
          <w:rFonts w:ascii="Arial" w:hAnsi="Arial"/>
          <w:color w:val="000000"/>
          <w:sz w:val="20"/>
          <w:szCs w:val="20"/>
        </w:rPr>
        <w:t xml:space="preserve">These </w:t>
      </w:r>
      <w:r w:rsidR="000E38F7" w:rsidRPr="003544CE">
        <w:rPr>
          <w:rFonts w:ascii="Arial" w:hAnsi="Arial"/>
          <w:color w:val="000000"/>
          <w:sz w:val="20"/>
          <w:szCs w:val="20"/>
        </w:rPr>
        <w:t>guidelines</w:t>
      </w:r>
      <w:r w:rsidRPr="003544CE">
        <w:rPr>
          <w:rFonts w:ascii="Arial" w:hAnsi="Arial"/>
          <w:color w:val="000000"/>
          <w:sz w:val="20"/>
          <w:szCs w:val="20"/>
        </w:rPr>
        <w:t xml:space="preserve"> are based on the general i</w:t>
      </w:r>
      <w:r w:rsidR="00691DA2" w:rsidRPr="003544CE">
        <w:rPr>
          <w:rFonts w:ascii="Arial" w:hAnsi="Arial"/>
          <w:color w:val="000000"/>
          <w:sz w:val="20"/>
          <w:szCs w:val="20"/>
        </w:rPr>
        <w:t xml:space="preserve">nstructions for preparation of </w:t>
      </w:r>
      <w:r w:rsidR="009603BC" w:rsidRPr="003544CE">
        <w:rPr>
          <w:rFonts w:ascii="Arial" w:hAnsi="Arial"/>
          <w:color w:val="000000"/>
          <w:sz w:val="20"/>
          <w:szCs w:val="20"/>
        </w:rPr>
        <w:t>papers</w:t>
      </w:r>
      <w:r w:rsidR="00691DA2" w:rsidRPr="003544CE">
        <w:rPr>
          <w:rFonts w:ascii="Arial" w:hAnsi="Arial"/>
          <w:color w:val="000000"/>
          <w:sz w:val="20"/>
          <w:szCs w:val="20"/>
        </w:rPr>
        <w:t xml:space="preserve"> </w:t>
      </w:r>
      <w:r w:rsidRPr="003544CE">
        <w:rPr>
          <w:rFonts w:ascii="Arial" w:hAnsi="Arial"/>
          <w:color w:val="000000"/>
          <w:sz w:val="20"/>
          <w:szCs w:val="20"/>
        </w:rPr>
        <w:t xml:space="preserve">that </w:t>
      </w:r>
      <w:r w:rsidR="00691DA2" w:rsidRPr="003544CE">
        <w:rPr>
          <w:rFonts w:ascii="Arial" w:hAnsi="Arial"/>
          <w:color w:val="000000"/>
          <w:sz w:val="20"/>
          <w:szCs w:val="20"/>
        </w:rPr>
        <w:t xml:space="preserve">can be found at: </w:t>
      </w:r>
      <w:hyperlink r:id="rId5" w:history="1">
        <w:r w:rsidR="007C6CAB" w:rsidRPr="003544CE">
          <w:rPr>
            <w:rStyle w:val="Hyperlink"/>
            <w:rFonts w:ascii="Arial" w:hAnsi="Arial" w:cs="Arial"/>
            <w:i/>
            <w:sz w:val="20"/>
            <w:szCs w:val="20"/>
          </w:rPr>
          <w:t>http://www.elsevier.com/journals/radiation-measurements/1350-4487/guide-for-authors</w:t>
        </w:r>
      </w:hyperlink>
    </w:p>
    <w:p w14:paraId="262C5C73" w14:textId="77777777" w:rsidR="00603BFE" w:rsidRPr="003544CE" w:rsidRDefault="00603BFE" w:rsidP="004D1192">
      <w:pPr>
        <w:spacing w:line="288" w:lineRule="auto"/>
        <w:rPr>
          <w:rFonts w:ascii="Arial" w:hAnsi="Arial"/>
          <w:color w:val="000000"/>
          <w:sz w:val="20"/>
          <w:szCs w:val="20"/>
        </w:rPr>
      </w:pPr>
      <w:r w:rsidRPr="003544CE">
        <w:rPr>
          <w:rFonts w:ascii="Arial" w:hAnsi="Arial"/>
          <w:color w:val="000000"/>
          <w:sz w:val="20"/>
          <w:szCs w:val="20"/>
        </w:rPr>
        <w:t xml:space="preserve">HOWEVER, please note that to </w:t>
      </w:r>
      <w:r w:rsidR="008402C2" w:rsidRPr="003544CE">
        <w:rPr>
          <w:rFonts w:ascii="Arial" w:hAnsi="Arial"/>
          <w:color w:val="000000"/>
          <w:sz w:val="20"/>
          <w:szCs w:val="20"/>
        </w:rPr>
        <w:t xml:space="preserve">enable </w:t>
      </w:r>
      <w:r w:rsidR="009603BC" w:rsidRPr="003544CE">
        <w:rPr>
          <w:rFonts w:ascii="Arial" w:hAnsi="Arial"/>
          <w:color w:val="000000"/>
          <w:sz w:val="20"/>
          <w:szCs w:val="20"/>
        </w:rPr>
        <w:t xml:space="preserve">the </w:t>
      </w:r>
      <w:r w:rsidRPr="003544CE">
        <w:rPr>
          <w:rFonts w:ascii="Arial" w:hAnsi="Arial"/>
          <w:color w:val="000000"/>
          <w:sz w:val="20"/>
          <w:szCs w:val="20"/>
        </w:rPr>
        <w:t>complet</w:t>
      </w:r>
      <w:r w:rsidR="009603BC" w:rsidRPr="003544CE">
        <w:rPr>
          <w:rFonts w:ascii="Arial" w:hAnsi="Arial"/>
          <w:color w:val="000000"/>
          <w:sz w:val="20"/>
          <w:szCs w:val="20"/>
        </w:rPr>
        <w:t>ion of</w:t>
      </w:r>
      <w:r w:rsidRPr="003544CE">
        <w:rPr>
          <w:rFonts w:ascii="Arial" w:hAnsi="Arial"/>
          <w:color w:val="000000"/>
          <w:sz w:val="20"/>
          <w:szCs w:val="20"/>
        </w:rPr>
        <w:t xml:space="preserve"> the reviewing process for a large number of papers within a short period</w:t>
      </w:r>
      <w:r w:rsidR="008402C2" w:rsidRPr="003544CE">
        <w:rPr>
          <w:rFonts w:ascii="Arial" w:hAnsi="Arial"/>
          <w:color w:val="000000"/>
          <w:sz w:val="20"/>
          <w:szCs w:val="20"/>
        </w:rPr>
        <w:t xml:space="preserve"> (see Key Deadlines below)</w:t>
      </w:r>
      <w:r w:rsidR="00915629" w:rsidRPr="003544CE">
        <w:rPr>
          <w:rFonts w:ascii="Arial" w:hAnsi="Arial"/>
          <w:color w:val="000000"/>
          <w:sz w:val="20"/>
          <w:szCs w:val="20"/>
        </w:rPr>
        <w:t>;</w:t>
      </w:r>
      <w:r w:rsidRPr="003544CE">
        <w:rPr>
          <w:rFonts w:ascii="Arial" w:hAnsi="Arial"/>
          <w:color w:val="000000"/>
          <w:sz w:val="20"/>
          <w:szCs w:val="20"/>
        </w:rPr>
        <w:t xml:space="preserve"> </w:t>
      </w:r>
      <w:r w:rsidR="009603BC" w:rsidRPr="003544CE">
        <w:rPr>
          <w:rFonts w:ascii="Arial" w:hAnsi="Arial"/>
          <w:color w:val="000000"/>
          <w:sz w:val="20"/>
          <w:szCs w:val="20"/>
        </w:rPr>
        <w:t>you should follow</w:t>
      </w:r>
      <w:r w:rsidRPr="003544CE">
        <w:rPr>
          <w:rFonts w:ascii="Arial" w:hAnsi="Arial"/>
          <w:color w:val="000000"/>
          <w:sz w:val="20"/>
          <w:szCs w:val="20"/>
        </w:rPr>
        <w:t xml:space="preserve"> </w:t>
      </w:r>
      <w:r w:rsidRPr="003544CE">
        <w:rPr>
          <w:rFonts w:ascii="Arial" w:hAnsi="Arial"/>
          <w:b/>
          <w:color w:val="000000"/>
          <w:sz w:val="20"/>
          <w:szCs w:val="20"/>
        </w:rPr>
        <w:t>this</w:t>
      </w:r>
      <w:r w:rsidRPr="003544CE">
        <w:rPr>
          <w:rFonts w:ascii="Arial" w:hAnsi="Arial"/>
          <w:color w:val="000000"/>
          <w:sz w:val="20"/>
          <w:szCs w:val="20"/>
        </w:rPr>
        <w:t xml:space="preserve"> set of instructions which have been </w:t>
      </w:r>
      <w:r w:rsidR="008402C2" w:rsidRPr="003544CE">
        <w:rPr>
          <w:rFonts w:ascii="Arial" w:hAnsi="Arial"/>
          <w:color w:val="000000"/>
          <w:sz w:val="20"/>
          <w:szCs w:val="20"/>
        </w:rPr>
        <w:t>produced</w:t>
      </w:r>
      <w:r w:rsidRPr="003544CE">
        <w:rPr>
          <w:rFonts w:ascii="Arial" w:hAnsi="Arial"/>
          <w:color w:val="000000"/>
          <w:sz w:val="20"/>
          <w:szCs w:val="20"/>
        </w:rPr>
        <w:t xml:space="preserve"> specifically for the LED proceedings. If you are in doubt, please contact </w:t>
      </w:r>
      <w:r w:rsidR="009603BC" w:rsidRPr="003544CE">
        <w:rPr>
          <w:rFonts w:ascii="Arial" w:hAnsi="Arial"/>
          <w:color w:val="000000"/>
          <w:sz w:val="20"/>
          <w:szCs w:val="20"/>
        </w:rPr>
        <w:t>one of the Proceedings Editors</w:t>
      </w:r>
      <w:r w:rsidRPr="003544CE">
        <w:rPr>
          <w:rFonts w:ascii="Arial" w:hAnsi="Arial"/>
          <w:color w:val="000000"/>
          <w:sz w:val="20"/>
          <w:szCs w:val="20"/>
        </w:rPr>
        <w:t>.</w:t>
      </w:r>
    </w:p>
    <w:p w14:paraId="0EE37448" w14:textId="77777777" w:rsidR="008402C2" w:rsidRPr="003544CE" w:rsidRDefault="008402C2" w:rsidP="004D1192">
      <w:pPr>
        <w:spacing w:line="288" w:lineRule="auto"/>
        <w:jc w:val="center"/>
        <w:rPr>
          <w:rFonts w:ascii="Arial" w:hAnsi="Arial"/>
          <w:b/>
          <w:color w:val="000000"/>
          <w:sz w:val="20"/>
          <w:szCs w:val="20"/>
        </w:rPr>
      </w:pPr>
      <w:r w:rsidRPr="003544CE">
        <w:rPr>
          <w:rFonts w:ascii="Arial" w:hAnsi="Arial"/>
          <w:b/>
          <w:color w:val="000000"/>
          <w:sz w:val="20"/>
          <w:szCs w:val="20"/>
        </w:rPr>
        <w:t>Checklist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379"/>
      </w:tblGrid>
      <w:tr w:rsidR="00314324" w:rsidRPr="003544CE" w14:paraId="2403752F" w14:textId="77777777" w:rsidTr="00FA528A">
        <w:tc>
          <w:tcPr>
            <w:tcW w:w="1368" w:type="dxa"/>
            <w:shd w:val="clear" w:color="auto" w:fill="auto"/>
          </w:tcPr>
          <w:p w14:paraId="46F0B317" w14:textId="77777777" w:rsidR="00314324" w:rsidRPr="003544CE" w:rsidRDefault="00D87C26" w:rsidP="004D1192">
            <w:pPr>
              <w:spacing w:line="288" w:lineRule="auto"/>
              <w:rPr>
                <w:rFonts w:ascii="Arial" w:hAnsi="Arial"/>
                <w:b/>
                <w:color w:val="000000"/>
                <w:sz w:val="20"/>
                <w:szCs w:val="20"/>
              </w:rPr>
            </w:pPr>
            <w:r w:rsidRPr="003544CE">
              <w:rPr>
                <w:rFonts w:ascii="Arial" w:hAnsi="Arial"/>
                <w:b/>
                <w:color w:val="000000"/>
                <w:sz w:val="20"/>
                <w:szCs w:val="20"/>
              </w:rPr>
              <w:t>Preparation</w:t>
            </w:r>
          </w:p>
          <w:p w14:paraId="1B135765" w14:textId="77777777" w:rsidR="00D87C26" w:rsidRPr="003544CE" w:rsidRDefault="000E38F7" w:rsidP="004D1192">
            <w:pPr>
              <w:spacing w:line="288" w:lineRule="auto"/>
              <w:rPr>
                <w:rFonts w:ascii="Arial" w:hAnsi="Arial"/>
                <w:color w:val="000000"/>
                <w:sz w:val="20"/>
                <w:szCs w:val="20"/>
              </w:rPr>
            </w:pPr>
            <w:r w:rsidRPr="003544CE">
              <w:rPr>
                <w:rFonts w:ascii="Arial" w:hAnsi="Arial"/>
                <w:color w:val="000000"/>
                <w:sz w:val="20"/>
                <w:szCs w:val="20"/>
              </w:rPr>
              <w:t xml:space="preserve"> </w:t>
            </w:r>
          </w:p>
        </w:tc>
        <w:tc>
          <w:tcPr>
            <w:tcW w:w="8379" w:type="dxa"/>
            <w:shd w:val="clear" w:color="auto" w:fill="auto"/>
          </w:tcPr>
          <w:p w14:paraId="500C6F98" w14:textId="16007384" w:rsidR="00EA1D34" w:rsidRPr="003544CE" w:rsidRDefault="000E38F7" w:rsidP="004D1192">
            <w:pPr>
              <w:spacing w:line="288" w:lineRule="auto"/>
              <w:rPr>
                <w:rFonts w:ascii="Arial" w:hAnsi="Arial"/>
                <w:color w:val="000000"/>
                <w:sz w:val="20"/>
                <w:szCs w:val="20"/>
              </w:rPr>
            </w:pPr>
            <w:r w:rsidRPr="003544CE">
              <w:rPr>
                <w:rFonts w:ascii="Arial" w:hAnsi="Arial"/>
                <w:color w:val="000000"/>
                <w:sz w:val="20"/>
                <w:szCs w:val="20"/>
              </w:rPr>
              <w:t xml:space="preserve">There is a limit of </w:t>
            </w:r>
            <w:r w:rsidR="00556642">
              <w:rPr>
                <w:rFonts w:ascii="Arial" w:hAnsi="Arial"/>
                <w:color w:val="000000"/>
                <w:sz w:val="20"/>
                <w:szCs w:val="20"/>
              </w:rPr>
              <w:t>8</w:t>
            </w:r>
            <w:r w:rsidR="00D87C26" w:rsidRPr="003544CE">
              <w:rPr>
                <w:rFonts w:ascii="Arial" w:hAnsi="Arial"/>
                <w:color w:val="000000"/>
                <w:sz w:val="20"/>
                <w:szCs w:val="20"/>
              </w:rPr>
              <w:t xml:space="preserve"> printed journal pages for all accepted contributions. There is no difference between oral and poster presentations when it comes to publication of the Proceedings. Please ensure that you check the manuscript page length with the</w:t>
            </w:r>
            <w:r w:rsidR="00AC5BFC" w:rsidRPr="003544CE">
              <w:rPr>
                <w:rFonts w:ascii="Arial" w:hAnsi="Arial"/>
                <w:color w:val="000000"/>
                <w:sz w:val="20"/>
                <w:szCs w:val="20"/>
              </w:rPr>
              <w:t xml:space="preserve"> template</w:t>
            </w:r>
            <w:r w:rsidR="00D87C26" w:rsidRPr="003544CE">
              <w:rPr>
                <w:rFonts w:ascii="Arial" w:hAnsi="Arial"/>
                <w:color w:val="000000"/>
                <w:sz w:val="20"/>
                <w:szCs w:val="20"/>
              </w:rPr>
              <w:t xml:space="preserve">, but do not submit your paper with </w:t>
            </w:r>
            <w:r w:rsidR="00AC5BFC" w:rsidRPr="003544CE">
              <w:rPr>
                <w:rFonts w:ascii="Arial" w:hAnsi="Arial"/>
                <w:color w:val="000000"/>
                <w:sz w:val="20"/>
                <w:szCs w:val="20"/>
              </w:rPr>
              <w:t>the</w:t>
            </w:r>
            <w:r w:rsidR="00D87C26" w:rsidRPr="003544CE">
              <w:rPr>
                <w:rFonts w:ascii="Arial" w:hAnsi="Arial"/>
                <w:color w:val="000000"/>
                <w:sz w:val="20"/>
                <w:szCs w:val="20"/>
              </w:rPr>
              <w:t xml:space="preserve"> page layout format</w:t>
            </w:r>
            <w:r w:rsidR="00AC5BFC" w:rsidRPr="003544CE">
              <w:rPr>
                <w:rFonts w:ascii="Arial" w:hAnsi="Arial"/>
                <w:color w:val="000000"/>
                <w:sz w:val="20"/>
                <w:szCs w:val="20"/>
              </w:rPr>
              <w:t xml:space="preserve"> obtained with the template</w:t>
            </w:r>
            <w:r w:rsidR="00D87C26" w:rsidRPr="003544CE">
              <w:rPr>
                <w:rFonts w:ascii="Arial" w:hAnsi="Arial"/>
                <w:color w:val="000000"/>
                <w:sz w:val="20"/>
                <w:szCs w:val="20"/>
              </w:rPr>
              <w:t xml:space="preserve"> (see </w:t>
            </w:r>
            <w:r w:rsidRPr="003544CE">
              <w:rPr>
                <w:rFonts w:ascii="Arial" w:hAnsi="Arial"/>
                <w:color w:val="000000"/>
                <w:sz w:val="20"/>
                <w:szCs w:val="20"/>
              </w:rPr>
              <w:t xml:space="preserve">Electronic Format Guidelines </w:t>
            </w:r>
            <w:r w:rsidR="00D87C26" w:rsidRPr="003544CE">
              <w:rPr>
                <w:rFonts w:ascii="Arial" w:hAnsi="Arial"/>
                <w:color w:val="000000"/>
                <w:sz w:val="20"/>
                <w:szCs w:val="20"/>
              </w:rPr>
              <w:t>below).</w:t>
            </w:r>
          </w:p>
          <w:p w14:paraId="0821F303" w14:textId="77777777" w:rsidR="00EA1D34" w:rsidRPr="003544CE" w:rsidRDefault="00EA1D34" w:rsidP="004D1192">
            <w:pPr>
              <w:spacing w:line="288" w:lineRule="auto"/>
              <w:rPr>
                <w:rFonts w:ascii="Arial" w:hAnsi="Arial"/>
                <w:color w:val="000000"/>
                <w:sz w:val="20"/>
                <w:szCs w:val="20"/>
              </w:rPr>
            </w:pPr>
            <w:r w:rsidRPr="003544CE">
              <w:rPr>
                <w:rFonts w:ascii="Arial" w:hAnsi="Arial"/>
                <w:color w:val="000000"/>
                <w:sz w:val="20"/>
                <w:szCs w:val="20"/>
              </w:rPr>
              <w:t>For general RM author guidelines:</w:t>
            </w:r>
          </w:p>
          <w:p w14:paraId="197476EF" w14:textId="77777777" w:rsidR="00EA1D34" w:rsidRPr="006038D9" w:rsidRDefault="00000000" w:rsidP="004D1192">
            <w:pPr>
              <w:spacing w:line="288" w:lineRule="auto"/>
              <w:rPr>
                <w:rFonts w:ascii="Arial" w:hAnsi="Arial" w:cs="Arial"/>
                <w:b/>
                <w:bCs/>
                <w:color w:val="000000"/>
                <w:sz w:val="20"/>
                <w:szCs w:val="20"/>
              </w:rPr>
            </w:pPr>
            <w:hyperlink r:id="rId6" w:history="1">
              <w:r w:rsidR="00EA1D34" w:rsidRPr="006038D9">
                <w:rPr>
                  <w:rStyle w:val="Hyperlink"/>
                  <w:rFonts w:ascii="Arial" w:hAnsi="Arial" w:cs="Arial"/>
                  <w:b w:val="0"/>
                  <w:bCs w:val="0"/>
                  <w:sz w:val="20"/>
                  <w:szCs w:val="20"/>
                </w:rPr>
                <w:t>https://www.elsevier.com/journals/radiation-measurements/1350-4487/guide-for-authors</w:t>
              </w:r>
            </w:hyperlink>
          </w:p>
        </w:tc>
      </w:tr>
      <w:tr w:rsidR="00D87C26" w:rsidRPr="003544CE" w14:paraId="52AE75B7" w14:textId="77777777" w:rsidTr="00FA528A">
        <w:tc>
          <w:tcPr>
            <w:tcW w:w="1368" w:type="dxa"/>
            <w:shd w:val="clear" w:color="auto" w:fill="auto"/>
          </w:tcPr>
          <w:p w14:paraId="33B3550E" w14:textId="77777777" w:rsidR="00D87C26" w:rsidRPr="003544CE" w:rsidRDefault="00D87C26" w:rsidP="004D1192">
            <w:pPr>
              <w:spacing w:line="288" w:lineRule="auto"/>
              <w:rPr>
                <w:rFonts w:ascii="Arial" w:hAnsi="Arial"/>
                <w:b/>
                <w:color w:val="000000"/>
                <w:sz w:val="20"/>
                <w:szCs w:val="20"/>
              </w:rPr>
            </w:pPr>
            <w:r w:rsidRPr="003544CE">
              <w:rPr>
                <w:rFonts w:ascii="Arial" w:hAnsi="Arial"/>
                <w:b/>
                <w:color w:val="000000"/>
                <w:sz w:val="20"/>
                <w:szCs w:val="20"/>
              </w:rPr>
              <w:t>Submission</w:t>
            </w:r>
          </w:p>
        </w:tc>
        <w:tc>
          <w:tcPr>
            <w:tcW w:w="8379" w:type="dxa"/>
            <w:shd w:val="clear" w:color="auto" w:fill="auto"/>
          </w:tcPr>
          <w:p w14:paraId="01D2D0C8" w14:textId="3CA9A95E" w:rsidR="00ED4B1A" w:rsidRPr="003544CE" w:rsidRDefault="00D87C26" w:rsidP="004D1192">
            <w:pPr>
              <w:spacing w:line="288" w:lineRule="auto"/>
              <w:rPr>
                <w:rFonts w:ascii="Arial" w:hAnsi="Arial"/>
                <w:color w:val="000000"/>
                <w:sz w:val="20"/>
                <w:szCs w:val="20"/>
              </w:rPr>
            </w:pPr>
            <w:r w:rsidRPr="003544CE">
              <w:rPr>
                <w:rFonts w:ascii="Arial" w:hAnsi="Arial"/>
                <w:color w:val="000000"/>
                <w:sz w:val="20"/>
                <w:szCs w:val="20"/>
              </w:rPr>
              <w:t xml:space="preserve">Submission for all manuscripts to </w:t>
            </w:r>
            <w:r w:rsidRPr="003544CE">
              <w:rPr>
                <w:rFonts w:ascii="Arial" w:hAnsi="Arial"/>
                <w:i/>
                <w:iCs/>
                <w:color w:val="000000"/>
                <w:sz w:val="20"/>
                <w:szCs w:val="20"/>
              </w:rPr>
              <w:t>Radiation Measurements</w:t>
            </w:r>
            <w:r w:rsidRPr="003544CE">
              <w:rPr>
                <w:rFonts w:ascii="Arial" w:hAnsi="Arial"/>
                <w:color w:val="000000"/>
                <w:sz w:val="20"/>
                <w:szCs w:val="20"/>
              </w:rPr>
              <w:t xml:space="preserve"> </w:t>
            </w:r>
            <w:r w:rsidR="00B419C2" w:rsidRPr="003544CE">
              <w:rPr>
                <w:rFonts w:ascii="Arial" w:hAnsi="Arial"/>
                <w:color w:val="000000"/>
                <w:sz w:val="20"/>
                <w:szCs w:val="20"/>
              </w:rPr>
              <w:t>are</w:t>
            </w:r>
            <w:r w:rsidRPr="003544CE">
              <w:rPr>
                <w:rFonts w:ascii="Arial" w:hAnsi="Arial"/>
                <w:color w:val="000000"/>
                <w:sz w:val="20"/>
                <w:szCs w:val="20"/>
              </w:rPr>
              <w:t xml:space="preserve"> made </w:t>
            </w:r>
            <w:r w:rsidRPr="003544CE">
              <w:rPr>
                <w:rFonts w:ascii="Arial" w:hAnsi="Arial"/>
                <w:b/>
                <w:bCs/>
                <w:color w:val="000000"/>
                <w:sz w:val="20"/>
                <w:szCs w:val="20"/>
              </w:rPr>
              <w:t>on-line</w:t>
            </w:r>
            <w:r w:rsidRPr="003544CE">
              <w:rPr>
                <w:rFonts w:ascii="Arial" w:hAnsi="Arial"/>
                <w:color w:val="000000"/>
                <w:sz w:val="20"/>
                <w:szCs w:val="20"/>
              </w:rPr>
              <w:t xml:space="preserve"> via the Elsevier Editorial </w:t>
            </w:r>
            <w:r w:rsidR="008D0314">
              <w:rPr>
                <w:rFonts w:ascii="Arial" w:hAnsi="Arial"/>
                <w:color w:val="000000"/>
                <w:sz w:val="20"/>
                <w:szCs w:val="20"/>
              </w:rPr>
              <w:t>Manager</w:t>
            </w:r>
            <w:r w:rsidRPr="003544CE">
              <w:rPr>
                <w:rFonts w:ascii="Arial" w:hAnsi="Arial"/>
                <w:color w:val="000000"/>
                <w:sz w:val="20"/>
                <w:szCs w:val="20"/>
              </w:rPr>
              <w:t xml:space="preserve"> website for this journal at </w:t>
            </w:r>
          </w:p>
          <w:p w14:paraId="242F56BB" w14:textId="38ACFE60" w:rsidR="00FA528A" w:rsidRPr="00FA528A" w:rsidRDefault="00000000" w:rsidP="004D1192">
            <w:pPr>
              <w:spacing w:line="288" w:lineRule="auto"/>
              <w:rPr>
                <w:rFonts w:ascii="Arial" w:hAnsi="Arial"/>
                <w:b/>
                <w:bCs/>
                <w:color w:val="000000"/>
                <w:sz w:val="20"/>
                <w:szCs w:val="20"/>
              </w:rPr>
            </w:pPr>
            <w:hyperlink r:id="rId7" w:history="1">
              <w:r w:rsidR="00FA528A" w:rsidRPr="00FA528A">
                <w:rPr>
                  <w:rStyle w:val="Hyperlink"/>
                  <w:rFonts w:ascii="Arial" w:hAnsi="Arial"/>
                  <w:b w:val="0"/>
                  <w:bCs w:val="0"/>
                  <w:sz w:val="20"/>
                  <w:szCs w:val="20"/>
                </w:rPr>
                <w:t>https://www.editorialmanager.com/radmeas/default.aspx</w:t>
              </w:r>
            </w:hyperlink>
          </w:p>
          <w:p w14:paraId="2716E34E" w14:textId="6C522187" w:rsidR="00E334B2" w:rsidRDefault="008979A3" w:rsidP="004D1192">
            <w:pPr>
              <w:spacing w:line="288" w:lineRule="auto"/>
              <w:rPr>
                <w:rFonts w:ascii="Arial" w:hAnsi="Arial"/>
                <w:color w:val="000000"/>
                <w:sz w:val="20"/>
                <w:szCs w:val="20"/>
              </w:rPr>
            </w:pPr>
            <w:r w:rsidRPr="003544CE">
              <w:rPr>
                <w:rFonts w:ascii="Arial" w:hAnsi="Arial"/>
                <w:color w:val="000000"/>
                <w:sz w:val="20"/>
                <w:szCs w:val="20"/>
              </w:rPr>
              <w:t xml:space="preserve">where </w:t>
            </w:r>
            <w:r w:rsidR="00D87C26" w:rsidRPr="003544CE">
              <w:rPr>
                <w:rFonts w:ascii="Arial" w:hAnsi="Arial"/>
                <w:color w:val="000000"/>
                <w:sz w:val="20"/>
                <w:szCs w:val="20"/>
              </w:rPr>
              <w:t xml:space="preserve">you will be guided stepwise through the creation and uploading of the various files. </w:t>
            </w:r>
            <w:r w:rsidR="00FA528A">
              <w:rPr>
                <w:rFonts w:ascii="Arial" w:hAnsi="Arial"/>
                <w:color w:val="000000"/>
                <w:sz w:val="20"/>
                <w:szCs w:val="20"/>
              </w:rPr>
              <w:t>Y</w:t>
            </w:r>
            <w:r w:rsidR="00D87C26" w:rsidRPr="003544CE">
              <w:rPr>
                <w:rFonts w:ascii="Arial" w:hAnsi="Arial"/>
                <w:color w:val="000000"/>
                <w:sz w:val="20"/>
                <w:szCs w:val="20"/>
              </w:rPr>
              <w:t>ou will be asked to 'Select Article Type' with a menu from which you select</w:t>
            </w:r>
            <w:r w:rsidR="00EA1D34" w:rsidRPr="003544CE">
              <w:rPr>
                <w:rFonts w:ascii="Arial" w:hAnsi="Arial"/>
                <w:color w:val="000000"/>
                <w:sz w:val="20"/>
                <w:szCs w:val="20"/>
              </w:rPr>
              <w:t xml:space="preserve"> </w:t>
            </w:r>
            <w:r w:rsidR="00EA1D34" w:rsidRPr="00E334B2">
              <w:rPr>
                <w:rFonts w:ascii="Arial" w:hAnsi="Arial"/>
                <w:b/>
                <w:bCs/>
                <w:color w:val="000000"/>
                <w:sz w:val="20"/>
                <w:szCs w:val="20"/>
              </w:rPr>
              <w:t>SI:</w:t>
            </w:r>
            <w:r w:rsidR="00D87C26" w:rsidRPr="00E334B2">
              <w:rPr>
                <w:rFonts w:ascii="Arial" w:hAnsi="Arial"/>
                <w:b/>
                <w:bCs/>
                <w:color w:val="000000"/>
                <w:sz w:val="20"/>
                <w:szCs w:val="20"/>
              </w:rPr>
              <w:t>LED</w:t>
            </w:r>
            <w:r w:rsidR="00455847" w:rsidRPr="00E334B2">
              <w:rPr>
                <w:rFonts w:ascii="Arial" w:hAnsi="Arial"/>
                <w:b/>
                <w:bCs/>
                <w:color w:val="000000"/>
                <w:sz w:val="20"/>
                <w:szCs w:val="20"/>
              </w:rPr>
              <w:t>20</w:t>
            </w:r>
            <w:r w:rsidR="001E573E" w:rsidRPr="00E334B2">
              <w:rPr>
                <w:rFonts w:ascii="Arial" w:hAnsi="Arial"/>
                <w:b/>
                <w:bCs/>
                <w:color w:val="000000"/>
                <w:sz w:val="20"/>
                <w:szCs w:val="20"/>
              </w:rPr>
              <w:t>2</w:t>
            </w:r>
            <w:r w:rsidR="00904C1E">
              <w:rPr>
                <w:rFonts w:ascii="Arial" w:hAnsi="Arial"/>
                <w:b/>
                <w:bCs/>
                <w:color w:val="000000"/>
                <w:sz w:val="20"/>
                <w:szCs w:val="20"/>
              </w:rPr>
              <w:t>3</w:t>
            </w:r>
            <w:r w:rsidR="00D87C26" w:rsidRPr="00E334B2">
              <w:rPr>
                <w:rFonts w:ascii="Arial" w:hAnsi="Arial"/>
                <w:b/>
                <w:bCs/>
                <w:color w:val="000000"/>
                <w:sz w:val="20"/>
                <w:szCs w:val="20"/>
              </w:rPr>
              <w:t>.</w:t>
            </w:r>
            <w:r w:rsidR="00D87C26" w:rsidRPr="003544CE">
              <w:rPr>
                <w:rFonts w:ascii="Arial" w:hAnsi="Arial"/>
                <w:color w:val="000000"/>
                <w:sz w:val="20"/>
                <w:szCs w:val="20"/>
              </w:rPr>
              <w:t xml:space="preserve"> </w:t>
            </w:r>
            <w:r w:rsidR="00E24FA7" w:rsidRPr="003544CE">
              <w:rPr>
                <w:rFonts w:ascii="Arial" w:hAnsi="Arial"/>
                <w:color w:val="000000"/>
                <w:sz w:val="20"/>
                <w:szCs w:val="20"/>
              </w:rPr>
              <w:t xml:space="preserve"> </w:t>
            </w:r>
          </w:p>
          <w:p w14:paraId="1635786A" w14:textId="7C3C66BF" w:rsidR="00E63012" w:rsidRDefault="00E334B2" w:rsidP="004D1192">
            <w:pPr>
              <w:spacing w:line="288" w:lineRule="auto"/>
              <w:rPr>
                <w:rFonts w:ascii="Arial" w:hAnsi="Arial"/>
                <w:color w:val="000000"/>
                <w:sz w:val="20"/>
                <w:szCs w:val="20"/>
              </w:rPr>
            </w:pPr>
            <w:r>
              <w:rPr>
                <w:rFonts w:ascii="Arial" w:hAnsi="Arial"/>
                <w:color w:val="000000"/>
                <w:sz w:val="20"/>
                <w:szCs w:val="20"/>
              </w:rPr>
              <w:t xml:space="preserve">Please note that this submission </w:t>
            </w:r>
            <w:r w:rsidR="001C1C25">
              <w:rPr>
                <w:rFonts w:ascii="Arial" w:hAnsi="Arial"/>
                <w:color w:val="000000"/>
                <w:sz w:val="20"/>
                <w:szCs w:val="20"/>
              </w:rPr>
              <w:t>route must be used to avoid mixing with regular papers</w:t>
            </w:r>
            <w:r w:rsidR="00125D2F">
              <w:rPr>
                <w:rFonts w:ascii="Arial" w:hAnsi="Arial"/>
                <w:color w:val="000000"/>
                <w:sz w:val="20"/>
                <w:szCs w:val="20"/>
              </w:rPr>
              <w:t>.</w:t>
            </w:r>
          </w:p>
          <w:p w14:paraId="12188B8E" w14:textId="6E19E20C" w:rsidR="00D87C26" w:rsidRPr="003544CE" w:rsidRDefault="00D87C26" w:rsidP="004D1192">
            <w:pPr>
              <w:spacing w:line="288" w:lineRule="auto"/>
              <w:rPr>
                <w:rFonts w:ascii="Arial" w:hAnsi="Arial"/>
                <w:color w:val="000000"/>
                <w:sz w:val="20"/>
                <w:szCs w:val="20"/>
              </w:rPr>
            </w:pPr>
            <w:r w:rsidRPr="003544CE">
              <w:rPr>
                <w:rFonts w:ascii="Arial" w:hAnsi="Arial"/>
                <w:color w:val="000000"/>
                <w:sz w:val="20"/>
                <w:szCs w:val="20"/>
              </w:rPr>
              <w:t>Please indicate in the cover</w:t>
            </w:r>
            <w:r w:rsidR="00496563" w:rsidRPr="003544CE">
              <w:rPr>
                <w:rFonts w:ascii="Arial" w:hAnsi="Arial"/>
                <w:color w:val="000000"/>
                <w:sz w:val="20"/>
                <w:szCs w:val="20"/>
              </w:rPr>
              <w:t>ing</w:t>
            </w:r>
            <w:r w:rsidRPr="003544CE">
              <w:rPr>
                <w:rFonts w:ascii="Arial" w:hAnsi="Arial"/>
                <w:color w:val="000000"/>
                <w:sz w:val="20"/>
                <w:szCs w:val="20"/>
              </w:rPr>
              <w:t xml:space="preserve"> letter </w:t>
            </w:r>
            <w:r w:rsidR="00B419C2" w:rsidRPr="003544CE">
              <w:rPr>
                <w:rFonts w:ascii="Arial" w:hAnsi="Arial"/>
                <w:color w:val="000000"/>
                <w:sz w:val="20"/>
                <w:szCs w:val="20"/>
              </w:rPr>
              <w:t>the</w:t>
            </w:r>
            <w:r w:rsidRPr="003544CE">
              <w:rPr>
                <w:rFonts w:ascii="Arial" w:hAnsi="Arial"/>
                <w:color w:val="000000"/>
                <w:sz w:val="20"/>
                <w:szCs w:val="20"/>
              </w:rPr>
              <w:t xml:space="preserve"> </w:t>
            </w:r>
            <w:r w:rsidR="003544CE">
              <w:rPr>
                <w:rFonts w:ascii="Arial" w:hAnsi="Arial"/>
                <w:color w:val="000000"/>
                <w:sz w:val="20"/>
                <w:szCs w:val="20"/>
              </w:rPr>
              <w:t xml:space="preserve">abstract number </w:t>
            </w:r>
            <w:r w:rsidR="00463BBA" w:rsidRPr="003544CE">
              <w:rPr>
                <w:rFonts w:ascii="Arial" w:hAnsi="Arial"/>
                <w:color w:val="000000"/>
                <w:sz w:val="20"/>
                <w:szCs w:val="20"/>
                <w:lang w:val="en-US"/>
              </w:rPr>
              <w:t xml:space="preserve">allocated </w:t>
            </w:r>
            <w:r w:rsidR="003544CE">
              <w:rPr>
                <w:rFonts w:ascii="Arial" w:hAnsi="Arial"/>
                <w:color w:val="000000"/>
                <w:sz w:val="20"/>
                <w:szCs w:val="20"/>
                <w:lang w:val="en-US"/>
              </w:rPr>
              <w:t xml:space="preserve">to you </w:t>
            </w:r>
            <w:r w:rsidR="00463BBA" w:rsidRPr="003544CE">
              <w:rPr>
                <w:rFonts w:ascii="Arial" w:hAnsi="Arial"/>
                <w:color w:val="000000"/>
                <w:sz w:val="20"/>
                <w:szCs w:val="20"/>
                <w:lang w:val="en-US"/>
              </w:rPr>
              <w:t xml:space="preserve">during </w:t>
            </w:r>
            <w:r w:rsidR="004D1192">
              <w:rPr>
                <w:rFonts w:ascii="Arial" w:hAnsi="Arial"/>
                <w:color w:val="000000"/>
                <w:sz w:val="20"/>
                <w:szCs w:val="20"/>
                <w:lang w:val="en-US"/>
              </w:rPr>
              <w:t xml:space="preserve">abstract </w:t>
            </w:r>
            <w:r w:rsidR="00463BBA" w:rsidRPr="003544CE">
              <w:rPr>
                <w:rFonts w:ascii="Arial" w:hAnsi="Arial"/>
                <w:color w:val="000000"/>
                <w:sz w:val="20"/>
                <w:szCs w:val="20"/>
                <w:lang w:val="en-US"/>
              </w:rPr>
              <w:t>submission</w:t>
            </w:r>
            <w:r w:rsidRPr="003544CE">
              <w:rPr>
                <w:rFonts w:ascii="Arial" w:hAnsi="Arial"/>
                <w:color w:val="000000"/>
                <w:sz w:val="20"/>
                <w:szCs w:val="20"/>
              </w:rPr>
              <w:t>.</w:t>
            </w:r>
            <w:r w:rsidR="00FA528A">
              <w:rPr>
                <w:rFonts w:ascii="Arial" w:hAnsi="Arial"/>
                <w:color w:val="000000"/>
                <w:sz w:val="20"/>
                <w:szCs w:val="20"/>
              </w:rPr>
              <w:t xml:space="preserve"> </w:t>
            </w:r>
            <w:r w:rsidR="00FA528A" w:rsidRPr="003544CE">
              <w:rPr>
                <w:rFonts w:ascii="Arial" w:hAnsi="Arial"/>
                <w:color w:val="000000"/>
                <w:sz w:val="20"/>
                <w:szCs w:val="20"/>
              </w:rPr>
              <w:t>Once the uploading is completed, the system automatically generates an electronic (PDF) proof, which is then used for reviewing.</w:t>
            </w:r>
            <w:r w:rsidR="00FA528A">
              <w:rPr>
                <w:rFonts w:ascii="Arial" w:hAnsi="Arial"/>
                <w:color w:val="000000"/>
                <w:sz w:val="20"/>
                <w:szCs w:val="20"/>
              </w:rPr>
              <w:t xml:space="preserve"> </w:t>
            </w:r>
            <w:r w:rsidR="00FA528A" w:rsidRPr="003544CE">
              <w:rPr>
                <w:rFonts w:ascii="Arial" w:hAnsi="Arial"/>
                <w:color w:val="000000"/>
                <w:sz w:val="20"/>
                <w:szCs w:val="20"/>
              </w:rPr>
              <w:t xml:space="preserve">The on-line submission will be closed on </w:t>
            </w:r>
            <w:r w:rsidR="00FA528A" w:rsidRPr="00FA528A">
              <w:rPr>
                <w:rFonts w:ascii="Arial" w:hAnsi="Arial"/>
                <w:b/>
                <w:bCs/>
                <w:color w:val="000000"/>
                <w:sz w:val="20"/>
                <w:szCs w:val="20"/>
              </w:rPr>
              <w:t xml:space="preserve">1 </w:t>
            </w:r>
            <w:r w:rsidR="00904C1E">
              <w:rPr>
                <w:rFonts w:ascii="Arial" w:hAnsi="Arial"/>
                <w:b/>
                <w:bCs/>
                <w:color w:val="000000"/>
                <w:sz w:val="20"/>
                <w:szCs w:val="20"/>
              </w:rPr>
              <w:t>November</w:t>
            </w:r>
            <w:r w:rsidR="00FA528A" w:rsidRPr="00FA528A">
              <w:rPr>
                <w:rFonts w:ascii="Arial" w:hAnsi="Arial"/>
                <w:b/>
                <w:bCs/>
                <w:color w:val="000000"/>
                <w:sz w:val="20"/>
                <w:szCs w:val="20"/>
              </w:rPr>
              <w:t xml:space="preserve"> 202</w:t>
            </w:r>
            <w:r w:rsidR="00904C1E">
              <w:rPr>
                <w:rFonts w:ascii="Arial" w:hAnsi="Arial"/>
                <w:b/>
                <w:bCs/>
                <w:color w:val="000000"/>
                <w:sz w:val="20"/>
                <w:szCs w:val="20"/>
              </w:rPr>
              <w:t>3</w:t>
            </w:r>
            <w:r w:rsidR="00FA528A" w:rsidRPr="00FA528A">
              <w:rPr>
                <w:rFonts w:ascii="Arial" w:hAnsi="Arial"/>
                <w:b/>
                <w:bCs/>
                <w:color w:val="000000"/>
                <w:sz w:val="20"/>
                <w:szCs w:val="20"/>
              </w:rPr>
              <w:t xml:space="preserve"> 23:59</w:t>
            </w:r>
            <w:r w:rsidR="00FA528A" w:rsidRPr="003544CE">
              <w:rPr>
                <w:rFonts w:ascii="Arial" w:hAnsi="Arial"/>
                <w:color w:val="000000"/>
                <w:sz w:val="20"/>
                <w:szCs w:val="20"/>
              </w:rPr>
              <w:t xml:space="preserve"> h Amsterdam time. Thereafter it will not be possible to submit manuscripts to be included in the LED 202</w:t>
            </w:r>
            <w:r w:rsidR="00904C1E">
              <w:rPr>
                <w:rFonts w:ascii="Arial" w:hAnsi="Arial"/>
                <w:color w:val="000000"/>
                <w:sz w:val="20"/>
                <w:szCs w:val="20"/>
              </w:rPr>
              <w:t>3</w:t>
            </w:r>
            <w:r w:rsidR="00FA528A" w:rsidRPr="003544CE">
              <w:rPr>
                <w:rFonts w:ascii="Arial" w:hAnsi="Arial"/>
                <w:color w:val="000000"/>
                <w:sz w:val="20"/>
                <w:szCs w:val="20"/>
              </w:rPr>
              <w:t xml:space="preserve"> Conference Proceedings.</w:t>
            </w:r>
          </w:p>
        </w:tc>
      </w:tr>
      <w:tr w:rsidR="00D87C26" w:rsidRPr="003544CE" w14:paraId="1D719A83" w14:textId="77777777" w:rsidTr="00FA528A">
        <w:tc>
          <w:tcPr>
            <w:tcW w:w="1368" w:type="dxa"/>
            <w:shd w:val="clear" w:color="auto" w:fill="auto"/>
          </w:tcPr>
          <w:p w14:paraId="09E6D0FD" w14:textId="77777777" w:rsidR="00D87C26" w:rsidRPr="003544CE" w:rsidRDefault="00D87C26" w:rsidP="004D1192">
            <w:pPr>
              <w:spacing w:line="288" w:lineRule="auto"/>
              <w:rPr>
                <w:rFonts w:ascii="Arial" w:hAnsi="Arial"/>
                <w:b/>
                <w:color w:val="000000"/>
                <w:sz w:val="20"/>
                <w:szCs w:val="20"/>
              </w:rPr>
            </w:pPr>
            <w:r w:rsidRPr="003544CE">
              <w:rPr>
                <w:rFonts w:ascii="Arial" w:hAnsi="Arial"/>
                <w:b/>
                <w:color w:val="000000"/>
                <w:sz w:val="20"/>
                <w:szCs w:val="20"/>
              </w:rPr>
              <w:t>Reviewing process</w:t>
            </w:r>
          </w:p>
        </w:tc>
        <w:tc>
          <w:tcPr>
            <w:tcW w:w="8379" w:type="dxa"/>
            <w:shd w:val="clear" w:color="auto" w:fill="auto"/>
          </w:tcPr>
          <w:p w14:paraId="5ED7F227" w14:textId="6669B002" w:rsidR="00D87C26" w:rsidRPr="003544CE" w:rsidRDefault="00FA528A" w:rsidP="004D1192">
            <w:pPr>
              <w:spacing w:line="288" w:lineRule="auto"/>
              <w:rPr>
                <w:rFonts w:ascii="Arial" w:hAnsi="Arial"/>
                <w:color w:val="000000"/>
                <w:sz w:val="20"/>
                <w:szCs w:val="20"/>
              </w:rPr>
            </w:pPr>
            <w:r>
              <w:rPr>
                <w:rFonts w:ascii="Arial" w:hAnsi="Arial"/>
                <w:color w:val="000000"/>
                <w:sz w:val="20"/>
                <w:szCs w:val="20"/>
              </w:rPr>
              <w:t>A</w:t>
            </w:r>
            <w:r w:rsidR="00D87C26" w:rsidRPr="003544CE">
              <w:rPr>
                <w:rFonts w:ascii="Arial" w:hAnsi="Arial"/>
                <w:color w:val="000000"/>
                <w:sz w:val="20"/>
                <w:szCs w:val="20"/>
              </w:rPr>
              <w:t>cceptance of the manuscripts is based on the qualifying condition (one lead authorship per participant) specified by the Conference Organizing Committee</w:t>
            </w:r>
            <w:r>
              <w:rPr>
                <w:rFonts w:ascii="Arial" w:hAnsi="Arial"/>
                <w:color w:val="000000"/>
                <w:sz w:val="20"/>
                <w:szCs w:val="20"/>
              </w:rPr>
              <w:t>; s</w:t>
            </w:r>
            <w:r w:rsidRPr="003544CE">
              <w:rPr>
                <w:rFonts w:ascii="Arial" w:hAnsi="Arial"/>
                <w:color w:val="000000"/>
                <w:sz w:val="20"/>
                <w:szCs w:val="20"/>
              </w:rPr>
              <w:t xml:space="preserve">ubmitted manuscripts may be amended </w:t>
            </w:r>
            <w:r>
              <w:rPr>
                <w:rFonts w:ascii="Arial" w:hAnsi="Arial"/>
                <w:color w:val="000000"/>
                <w:sz w:val="20"/>
                <w:szCs w:val="20"/>
              </w:rPr>
              <w:t xml:space="preserve">and/or </w:t>
            </w:r>
            <w:r w:rsidRPr="003544CE">
              <w:rPr>
                <w:rFonts w:ascii="Arial" w:hAnsi="Arial"/>
                <w:color w:val="000000"/>
                <w:sz w:val="20"/>
                <w:szCs w:val="20"/>
              </w:rPr>
              <w:t>rejected in the reviewing process</w:t>
            </w:r>
            <w:r>
              <w:rPr>
                <w:rFonts w:ascii="Arial" w:hAnsi="Arial"/>
                <w:color w:val="000000"/>
                <w:sz w:val="20"/>
                <w:szCs w:val="20"/>
              </w:rPr>
              <w:t xml:space="preserve">. </w:t>
            </w:r>
            <w:r w:rsidR="00D87C26" w:rsidRPr="003544CE">
              <w:rPr>
                <w:rFonts w:ascii="Arial" w:hAnsi="Arial"/>
                <w:color w:val="000000"/>
                <w:sz w:val="20"/>
                <w:szCs w:val="20"/>
              </w:rPr>
              <w:t xml:space="preserve">All correspondence, including notification of the Editor's decision and requests for revisions, will be </w:t>
            </w:r>
            <w:r w:rsidR="00091C54" w:rsidRPr="003544CE">
              <w:rPr>
                <w:rFonts w:ascii="Arial" w:hAnsi="Arial"/>
                <w:color w:val="000000"/>
                <w:sz w:val="20"/>
                <w:szCs w:val="20"/>
              </w:rPr>
              <w:t xml:space="preserve">notified </w:t>
            </w:r>
            <w:r w:rsidR="00D87C26" w:rsidRPr="003544CE">
              <w:rPr>
                <w:rFonts w:ascii="Arial" w:hAnsi="Arial"/>
                <w:color w:val="000000"/>
                <w:sz w:val="20"/>
                <w:szCs w:val="20"/>
              </w:rPr>
              <w:t xml:space="preserve">by e-mail. </w:t>
            </w:r>
            <w:r>
              <w:rPr>
                <w:rFonts w:ascii="Arial" w:hAnsi="Arial"/>
                <w:color w:val="000000"/>
                <w:sz w:val="20"/>
                <w:szCs w:val="20"/>
              </w:rPr>
              <w:t>Following acceptance</w:t>
            </w:r>
            <w:r w:rsidR="00FE7DD0">
              <w:rPr>
                <w:rFonts w:ascii="Arial" w:hAnsi="Arial"/>
                <w:color w:val="000000"/>
                <w:sz w:val="20"/>
                <w:szCs w:val="20"/>
              </w:rPr>
              <w:t>,</w:t>
            </w:r>
            <w:r>
              <w:rPr>
                <w:rFonts w:ascii="Arial" w:hAnsi="Arial"/>
                <w:color w:val="000000"/>
                <w:sz w:val="20"/>
                <w:szCs w:val="20"/>
              </w:rPr>
              <w:t xml:space="preserve"> the production team will send p</w:t>
            </w:r>
            <w:r w:rsidR="00D87C26" w:rsidRPr="003544CE">
              <w:rPr>
                <w:rFonts w:ascii="Arial" w:hAnsi="Arial"/>
                <w:color w:val="000000"/>
                <w:sz w:val="20"/>
                <w:szCs w:val="20"/>
              </w:rPr>
              <w:t xml:space="preserve">roof </w:t>
            </w:r>
            <w:r>
              <w:rPr>
                <w:rFonts w:ascii="Arial" w:hAnsi="Arial"/>
                <w:color w:val="000000"/>
                <w:sz w:val="20"/>
                <w:szCs w:val="20"/>
              </w:rPr>
              <w:t>pages for checking and any amendments</w:t>
            </w:r>
            <w:r w:rsidR="00D87C26" w:rsidRPr="003544CE">
              <w:rPr>
                <w:rFonts w:ascii="Arial" w:hAnsi="Arial"/>
                <w:color w:val="000000"/>
                <w:sz w:val="20"/>
                <w:szCs w:val="20"/>
              </w:rPr>
              <w:t xml:space="preserve">. </w:t>
            </w:r>
          </w:p>
        </w:tc>
      </w:tr>
      <w:tr w:rsidR="00D87C26" w:rsidRPr="003544CE" w14:paraId="49CB89BD" w14:textId="77777777" w:rsidTr="00FA528A">
        <w:tc>
          <w:tcPr>
            <w:tcW w:w="1368" w:type="dxa"/>
            <w:shd w:val="clear" w:color="auto" w:fill="auto"/>
          </w:tcPr>
          <w:p w14:paraId="2A414CFD" w14:textId="77777777" w:rsidR="00D87C26" w:rsidRPr="003544CE" w:rsidRDefault="00D87C26" w:rsidP="004D1192">
            <w:pPr>
              <w:spacing w:line="288" w:lineRule="auto"/>
              <w:rPr>
                <w:rFonts w:ascii="Arial" w:hAnsi="Arial"/>
                <w:color w:val="000000"/>
                <w:sz w:val="20"/>
                <w:szCs w:val="20"/>
              </w:rPr>
            </w:pPr>
            <w:r w:rsidRPr="003544CE">
              <w:rPr>
                <w:rFonts w:ascii="Arial" w:hAnsi="Arial"/>
                <w:b/>
                <w:color w:val="000000"/>
                <w:sz w:val="20"/>
                <w:szCs w:val="20"/>
              </w:rPr>
              <w:t>Key Deadlines</w:t>
            </w:r>
          </w:p>
          <w:p w14:paraId="26333EA2" w14:textId="77777777" w:rsidR="00D87C26" w:rsidRPr="003544CE" w:rsidRDefault="00D87C26" w:rsidP="004D1192">
            <w:pPr>
              <w:spacing w:line="288" w:lineRule="auto"/>
              <w:rPr>
                <w:rFonts w:ascii="Arial" w:hAnsi="Arial"/>
                <w:color w:val="000000"/>
                <w:sz w:val="20"/>
                <w:szCs w:val="20"/>
              </w:rPr>
            </w:pPr>
          </w:p>
          <w:p w14:paraId="16F69396" w14:textId="77777777" w:rsidR="00D87C26" w:rsidRPr="003544CE" w:rsidRDefault="00D87C26" w:rsidP="004D1192">
            <w:pPr>
              <w:spacing w:line="288" w:lineRule="auto"/>
              <w:rPr>
                <w:rFonts w:ascii="Arial" w:hAnsi="Arial"/>
                <w:color w:val="000000"/>
                <w:sz w:val="20"/>
                <w:szCs w:val="20"/>
              </w:rPr>
            </w:pPr>
          </w:p>
          <w:p w14:paraId="0C88A6F4" w14:textId="77777777" w:rsidR="00D87C26" w:rsidRPr="003544CE" w:rsidRDefault="00D87C26" w:rsidP="004D1192">
            <w:pPr>
              <w:spacing w:line="288" w:lineRule="auto"/>
              <w:rPr>
                <w:rFonts w:ascii="Arial" w:hAnsi="Arial"/>
                <w:color w:val="000000"/>
                <w:sz w:val="20"/>
                <w:szCs w:val="20"/>
              </w:rPr>
            </w:pPr>
          </w:p>
        </w:tc>
        <w:tc>
          <w:tcPr>
            <w:tcW w:w="8379" w:type="dxa"/>
            <w:shd w:val="clear" w:color="auto" w:fill="auto"/>
          </w:tcPr>
          <w:p w14:paraId="7179A0BA" w14:textId="43EB9A3E" w:rsidR="00D87C26" w:rsidRPr="003544CE" w:rsidRDefault="001E573E" w:rsidP="004D1192">
            <w:pPr>
              <w:spacing w:line="288" w:lineRule="auto"/>
              <w:rPr>
                <w:rFonts w:ascii="Arial" w:hAnsi="Arial"/>
                <w:color w:val="000000"/>
                <w:sz w:val="20"/>
                <w:szCs w:val="20"/>
              </w:rPr>
            </w:pPr>
            <w:r w:rsidRPr="003544CE">
              <w:rPr>
                <w:rFonts w:ascii="Arial" w:hAnsi="Arial"/>
                <w:b/>
                <w:color w:val="000000"/>
                <w:sz w:val="20"/>
                <w:szCs w:val="20"/>
              </w:rPr>
              <w:t xml:space="preserve">1 </w:t>
            </w:r>
            <w:r w:rsidR="00904C1E">
              <w:rPr>
                <w:rFonts w:ascii="Arial" w:hAnsi="Arial"/>
                <w:b/>
                <w:color w:val="000000"/>
                <w:sz w:val="20"/>
                <w:szCs w:val="20"/>
              </w:rPr>
              <w:t>November</w:t>
            </w:r>
            <w:r w:rsidRPr="003544CE">
              <w:rPr>
                <w:rFonts w:ascii="Arial" w:hAnsi="Arial"/>
                <w:b/>
                <w:color w:val="000000"/>
                <w:sz w:val="20"/>
                <w:szCs w:val="20"/>
              </w:rPr>
              <w:t xml:space="preserve"> 202</w:t>
            </w:r>
            <w:r w:rsidR="00904C1E">
              <w:rPr>
                <w:rFonts w:ascii="Arial" w:hAnsi="Arial"/>
                <w:b/>
                <w:color w:val="000000"/>
                <w:sz w:val="20"/>
                <w:szCs w:val="20"/>
              </w:rPr>
              <w:t>3</w:t>
            </w:r>
            <w:r w:rsidR="00D87C26" w:rsidRPr="003544CE">
              <w:rPr>
                <w:rFonts w:ascii="Arial" w:hAnsi="Arial"/>
                <w:color w:val="000000"/>
                <w:sz w:val="20"/>
                <w:szCs w:val="20"/>
              </w:rPr>
              <w:t xml:space="preserve">. </w:t>
            </w:r>
            <w:r w:rsidR="00125D2F">
              <w:rPr>
                <w:rFonts w:ascii="Arial" w:hAnsi="Arial"/>
                <w:color w:val="000000"/>
                <w:sz w:val="20"/>
                <w:szCs w:val="20"/>
              </w:rPr>
              <w:t>Deadline for s</w:t>
            </w:r>
            <w:r w:rsidR="00D87C26" w:rsidRPr="003544CE">
              <w:rPr>
                <w:rFonts w:ascii="Arial" w:hAnsi="Arial"/>
                <w:color w:val="000000"/>
                <w:sz w:val="20"/>
                <w:szCs w:val="20"/>
              </w:rPr>
              <w:t>ubmission of papers to Radiation Measurements via on-line system</w:t>
            </w:r>
          </w:p>
          <w:p w14:paraId="6217E15A" w14:textId="4D2574B5" w:rsidR="00D87C26" w:rsidRPr="003544CE" w:rsidRDefault="00904C1E" w:rsidP="004D1192">
            <w:pPr>
              <w:spacing w:line="288" w:lineRule="auto"/>
              <w:rPr>
                <w:rFonts w:ascii="Arial" w:hAnsi="Arial"/>
                <w:color w:val="000000"/>
                <w:sz w:val="20"/>
                <w:szCs w:val="20"/>
              </w:rPr>
            </w:pPr>
            <w:r>
              <w:rPr>
                <w:rFonts w:ascii="Arial" w:hAnsi="Arial"/>
                <w:b/>
                <w:color w:val="000000"/>
                <w:sz w:val="20"/>
                <w:szCs w:val="20"/>
              </w:rPr>
              <w:t>28</w:t>
            </w:r>
            <w:r w:rsidR="001E573E" w:rsidRPr="003544CE">
              <w:rPr>
                <w:rFonts w:ascii="Arial" w:hAnsi="Arial"/>
                <w:b/>
                <w:color w:val="000000"/>
                <w:sz w:val="20"/>
                <w:szCs w:val="20"/>
              </w:rPr>
              <w:t xml:space="preserve"> </w:t>
            </w:r>
            <w:r>
              <w:rPr>
                <w:rFonts w:ascii="Arial" w:hAnsi="Arial"/>
                <w:b/>
                <w:color w:val="000000"/>
                <w:sz w:val="20"/>
                <w:szCs w:val="20"/>
              </w:rPr>
              <w:t>February</w:t>
            </w:r>
            <w:r w:rsidR="00D87C26" w:rsidRPr="003544CE">
              <w:rPr>
                <w:rFonts w:ascii="Arial" w:hAnsi="Arial"/>
                <w:b/>
                <w:color w:val="000000"/>
                <w:sz w:val="20"/>
                <w:szCs w:val="20"/>
              </w:rPr>
              <w:t xml:space="preserve"> 20</w:t>
            </w:r>
            <w:r w:rsidR="001E573E" w:rsidRPr="003544CE">
              <w:rPr>
                <w:rFonts w:ascii="Arial" w:hAnsi="Arial"/>
                <w:b/>
                <w:color w:val="000000"/>
                <w:sz w:val="20"/>
                <w:szCs w:val="20"/>
              </w:rPr>
              <w:t>2</w:t>
            </w:r>
            <w:r>
              <w:rPr>
                <w:rFonts w:ascii="Arial" w:hAnsi="Arial"/>
                <w:b/>
                <w:color w:val="000000"/>
                <w:sz w:val="20"/>
                <w:szCs w:val="20"/>
              </w:rPr>
              <w:t>4</w:t>
            </w:r>
            <w:r w:rsidR="00D87C26" w:rsidRPr="003544CE">
              <w:rPr>
                <w:rFonts w:ascii="Arial" w:hAnsi="Arial"/>
                <w:color w:val="000000"/>
                <w:sz w:val="20"/>
                <w:szCs w:val="20"/>
              </w:rPr>
              <w:t>. Papers returned to Editor by Reviewers via on-line system</w:t>
            </w:r>
          </w:p>
          <w:p w14:paraId="492D152F" w14:textId="71212C66" w:rsidR="00D87C26" w:rsidRPr="003544CE" w:rsidRDefault="008979A3" w:rsidP="004D1192">
            <w:pPr>
              <w:spacing w:line="288" w:lineRule="auto"/>
              <w:rPr>
                <w:rFonts w:ascii="Arial" w:hAnsi="Arial"/>
                <w:color w:val="000000"/>
                <w:sz w:val="20"/>
                <w:szCs w:val="20"/>
              </w:rPr>
            </w:pPr>
            <w:r w:rsidRPr="003544CE">
              <w:rPr>
                <w:rFonts w:ascii="Arial" w:hAnsi="Arial"/>
                <w:b/>
                <w:color w:val="000000"/>
                <w:sz w:val="20"/>
                <w:szCs w:val="20"/>
              </w:rPr>
              <w:t xml:space="preserve">24 </w:t>
            </w:r>
            <w:r w:rsidR="00904C1E">
              <w:rPr>
                <w:rFonts w:ascii="Arial" w:hAnsi="Arial"/>
                <w:b/>
                <w:color w:val="000000"/>
                <w:sz w:val="20"/>
                <w:szCs w:val="20"/>
              </w:rPr>
              <w:t>April</w:t>
            </w:r>
            <w:r w:rsidR="00D87C26" w:rsidRPr="003544CE">
              <w:rPr>
                <w:rFonts w:ascii="Arial" w:hAnsi="Arial"/>
                <w:b/>
                <w:color w:val="000000"/>
                <w:sz w:val="20"/>
                <w:szCs w:val="20"/>
              </w:rPr>
              <w:t xml:space="preserve"> 20</w:t>
            </w:r>
            <w:r w:rsidR="001E573E" w:rsidRPr="003544CE">
              <w:rPr>
                <w:rFonts w:ascii="Arial" w:hAnsi="Arial"/>
                <w:b/>
                <w:color w:val="000000"/>
                <w:sz w:val="20"/>
                <w:szCs w:val="20"/>
              </w:rPr>
              <w:t>2</w:t>
            </w:r>
            <w:r w:rsidR="00904C1E">
              <w:rPr>
                <w:rFonts w:ascii="Arial" w:hAnsi="Arial"/>
                <w:b/>
                <w:color w:val="000000"/>
                <w:sz w:val="20"/>
                <w:szCs w:val="20"/>
              </w:rPr>
              <w:t>4</w:t>
            </w:r>
            <w:r w:rsidR="00D87C26" w:rsidRPr="003544CE">
              <w:rPr>
                <w:rFonts w:ascii="Arial" w:hAnsi="Arial"/>
                <w:color w:val="000000"/>
                <w:sz w:val="20"/>
                <w:szCs w:val="20"/>
              </w:rPr>
              <w:t>. Corrected papers returned to Editor by authors via on-line system</w:t>
            </w:r>
          </w:p>
          <w:p w14:paraId="61927D98" w14:textId="254A365A" w:rsidR="00091C54" w:rsidRPr="003544CE" w:rsidRDefault="008979A3" w:rsidP="004D1192">
            <w:pPr>
              <w:spacing w:line="288" w:lineRule="auto"/>
              <w:rPr>
                <w:rFonts w:ascii="Arial" w:hAnsi="Arial"/>
                <w:color w:val="000000"/>
                <w:sz w:val="20"/>
                <w:szCs w:val="20"/>
              </w:rPr>
            </w:pPr>
            <w:r w:rsidRPr="003544CE">
              <w:rPr>
                <w:rFonts w:ascii="Arial" w:hAnsi="Arial"/>
                <w:b/>
                <w:color w:val="000000"/>
                <w:sz w:val="20"/>
                <w:szCs w:val="20"/>
              </w:rPr>
              <w:t xml:space="preserve">26 </w:t>
            </w:r>
            <w:r w:rsidR="00904C1E">
              <w:rPr>
                <w:rFonts w:ascii="Arial" w:hAnsi="Arial"/>
                <w:b/>
                <w:color w:val="000000"/>
                <w:sz w:val="20"/>
                <w:szCs w:val="20"/>
              </w:rPr>
              <w:t>June</w:t>
            </w:r>
            <w:r w:rsidRPr="003544CE">
              <w:rPr>
                <w:rFonts w:ascii="Arial" w:hAnsi="Arial"/>
                <w:b/>
                <w:color w:val="000000"/>
                <w:sz w:val="20"/>
                <w:szCs w:val="20"/>
              </w:rPr>
              <w:t xml:space="preserve"> </w:t>
            </w:r>
            <w:r w:rsidR="001E573E" w:rsidRPr="003544CE">
              <w:rPr>
                <w:rFonts w:ascii="Arial" w:hAnsi="Arial"/>
                <w:b/>
                <w:color w:val="000000"/>
                <w:sz w:val="20"/>
                <w:szCs w:val="20"/>
              </w:rPr>
              <w:t>202</w:t>
            </w:r>
            <w:r w:rsidR="00904C1E">
              <w:rPr>
                <w:rFonts w:ascii="Arial" w:hAnsi="Arial"/>
                <w:b/>
                <w:color w:val="000000"/>
                <w:sz w:val="20"/>
                <w:szCs w:val="20"/>
              </w:rPr>
              <w:t>4</w:t>
            </w:r>
            <w:r w:rsidRPr="003544CE">
              <w:rPr>
                <w:rFonts w:ascii="Arial" w:hAnsi="Arial"/>
                <w:b/>
                <w:color w:val="000000"/>
                <w:sz w:val="20"/>
                <w:szCs w:val="20"/>
              </w:rPr>
              <w:t>.</w:t>
            </w:r>
            <w:r w:rsidR="00091C54" w:rsidRPr="003544CE">
              <w:rPr>
                <w:rFonts w:ascii="Arial" w:hAnsi="Arial"/>
                <w:color w:val="000000"/>
                <w:sz w:val="20"/>
                <w:szCs w:val="20"/>
              </w:rPr>
              <w:t xml:space="preserve"> Final paper acceptance</w:t>
            </w:r>
          </w:p>
          <w:p w14:paraId="4BE92209" w14:textId="77777777" w:rsidR="00720810" w:rsidRPr="003544CE" w:rsidRDefault="00720810" w:rsidP="004D1192">
            <w:pPr>
              <w:spacing w:line="288" w:lineRule="auto"/>
              <w:rPr>
                <w:rFonts w:ascii="Arial" w:hAnsi="Arial" w:cs="Arial"/>
                <w:sz w:val="20"/>
                <w:szCs w:val="20"/>
              </w:rPr>
            </w:pPr>
            <w:r w:rsidRPr="003544CE">
              <w:rPr>
                <w:rFonts w:ascii="Arial" w:hAnsi="Arial" w:cs="Arial"/>
                <w:sz w:val="20"/>
                <w:szCs w:val="20"/>
              </w:rPr>
              <w:t xml:space="preserve">Late returns may lead </w:t>
            </w:r>
            <w:r w:rsidR="00FF17D1" w:rsidRPr="003544CE">
              <w:rPr>
                <w:rFonts w:ascii="Arial" w:hAnsi="Arial" w:cs="Arial"/>
                <w:sz w:val="20"/>
                <w:szCs w:val="20"/>
              </w:rPr>
              <w:t xml:space="preserve">to </w:t>
            </w:r>
            <w:r w:rsidRPr="003544CE">
              <w:rPr>
                <w:rFonts w:ascii="Arial" w:hAnsi="Arial" w:cs="Arial"/>
                <w:sz w:val="20"/>
                <w:szCs w:val="20"/>
              </w:rPr>
              <w:t xml:space="preserve">the exclusion from </w:t>
            </w:r>
            <w:r w:rsidR="002E5CE8" w:rsidRPr="003544CE">
              <w:rPr>
                <w:rFonts w:ascii="Arial" w:hAnsi="Arial" w:cs="Arial"/>
                <w:sz w:val="20"/>
                <w:szCs w:val="20"/>
              </w:rPr>
              <w:t>publication in the Special Issue</w:t>
            </w:r>
            <w:r w:rsidRPr="003544CE">
              <w:rPr>
                <w:rFonts w:ascii="Arial" w:hAnsi="Arial" w:cs="Arial"/>
                <w:sz w:val="20"/>
                <w:szCs w:val="20"/>
              </w:rPr>
              <w:t>.</w:t>
            </w:r>
          </w:p>
        </w:tc>
      </w:tr>
    </w:tbl>
    <w:p w14:paraId="206FE2AA" w14:textId="77777777" w:rsidR="00314324" w:rsidRPr="003544CE" w:rsidRDefault="00314324" w:rsidP="004D1192">
      <w:pPr>
        <w:spacing w:line="288" w:lineRule="auto"/>
        <w:rPr>
          <w:rFonts w:ascii="Arial" w:hAnsi="Arial"/>
          <w:color w:val="000000"/>
          <w:sz w:val="20"/>
          <w:szCs w:val="20"/>
        </w:rPr>
      </w:pPr>
      <w:r w:rsidRPr="003544CE">
        <w:rPr>
          <w:rFonts w:ascii="Arial" w:hAnsi="Arial"/>
          <w:color w:val="000000"/>
          <w:sz w:val="20"/>
          <w:szCs w:val="20"/>
        </w:rPr>
        <w:tab/>
      </w:r>
    </w:p>
    <w:p w14:paraId="7F5766C6" w14:textId="77777777" w:rsidR="00496563" w:rsidRPr="003544CE" w:rsidRDefault="003458D4" w:rsidP="004D1192">
      <w:pPr>
        <w:spacing w:line="288" w:lineRule="auto"/>
        <w:ind w:left="180" w:hanging="180"/>
        <w:rPr>
          <w:rFonts w:ascii="Arial" w:hAnsi="Arial" w:cs="Arial"/>
          <w:i/>
          <w:sz w:val="20"/>
          <w:szCs w:val="20"/>
        </w:rPr>
      </w:pPr>
      <w:r w:rsidRPr="003544CE">
        <w:rPr>
          <w:rFonts w:ascii="Arial" w:hAnsi="Arial" w:cs="Arial"/>
          <w:bCs/>
          <w:i/>
          <w:sz w:val="20"/>
          <w:szCs w:val="20"/>
        </w:rPr>
        <w:t xml:space="preserve">Electronic format </w:t>
      </w:r>
      <w:r w:rsidR="00EB668C" w:rsidRPr="003544CE">
        <w:rPr>
          <w:rFonts w:ascii="Arial" w:hAnsi="Arial" w:cs="Arial"/>
          <w:bCs/>
          <w:i/>
          <w:sz w:val="20"/>
          <w:szCs w:val="20"/>
        </w:rPr>
        <w:t xml:space="preserve">guidelines </w:t>
      </w:r>
      <w:r w:rsidRPr="003544CE">
        <w:rPr>
          <w:rFonts w:ascii="Arial" w:hAnsi="Arial" w:cs="Arial"/>
          <w:bCs/>
          <w:i/>
          <w:sz w:val="20"/>
          <w:szCs w:val="20"/>
        </w:rPr>
        <w:t xml:space="preserve">for submitted papers </w:t>
      </w:r>
    </w:p>
    <w:p w14:paraId="570EC405" w14:textId="77777777" w:rsidR="003458D4" w:rsidRPr="003544CE" w:rsidRDefault="003458D4" w:rsidP="004D1192">
      <w:pPr>
        <w:spacing w:line="288" w:lineRule="auto"/>
        <w:ind w:left="360" w:hanging="360"/>
        <w:rPr>
          <w:rFonts w:ascii="Arial" w:hAnsi="Arial" w:cs="Arial"/>
          <w:sz w:val="20"/>
          <w:szCs w:val="20"/>
        </w:rPr>
      </w:pPr>
      <w:r w:rsidRPr="003544CE">
        <w:rPr>
          <w:rFonts w:ascii="Arial" w:hAnsi="Arial" w:cs="Arial"/>
          <w:sz w:val="20"/>
          <w:szCs w:val="20"/>
        </w:rPr>
        <w:t xml:space="preserve">1. </w:t>
      </w:r>
      <w:r w:rsidR="00720810" w:rsidRPr="003544CE">
        <w:rPr>
          <w:rFonts w:ascii="Arial" w:hAnsi="Arial" w:cs="Arial"/>
          <w:sz w:val="20"/>
          <w:szCs w:val="20"/>
        </w:rPr>
        <w:tab/>
      </w:r>
      <w:r w:rsidR="00D87C26" w:rsidRPr="003544CE">
        <w:rPr>
          <w:rFonts w:ascii="Arial" w:hAnsi="Arial" w:cs="Arial"/>
          <w:sz w:val="20"/>
          <w:szCs w:val="20"/>
        </w:rPr>
        <w:t xml:space="preserve">The </w:t>
      </w:r>
      <w:r w:rsidR="000E38F7" w:rsidRPr="003544CE">
        <w:rPr>
          <w:rFonts w:ascii="Arial" w:hAnsi="Arial" w:cs="Arial"/>
          <w:sz w:val="20"/>
          <w:szCs w:val="20"/>
        </w:rPr>
        <w:t xml:space="preserve">preparation of papers </w:t>
      </w:r>
      <w:r w:rsidR="00D87C26" w:rsidRPr="003544CE">
        <w:rPr>
          <w:rFonts w:ascii="Arial" w:hAnsi="Arial" w:cs="Arial"/>
          <w:sz w:val="20"/>
          <w:szCs w:val="20"/>
        </w:rPr>
        <w:t>us</w:t>
      </w:r>
      <w:r w:rsidR="000E38F7" w:rsidRPr="003544CE">
        <w:rPr>
          <w:rFonts w:ascii="Arial" w:hAnsi="Arial" w:cs="Arial"/>
          <w:sz w:val="20"/>
          <w:szCs w:val="20"/>
        </w:rPr>
        <w:t>ing</w:t>
      </w:r>
      <w:r w:rsidR="00D87C26" w:rsidRPr="003544CE">
        <w:rPr>
          <w:rFonts w:ascii="Arial" w:hAnsi="Arial" w:cs="Arial"/>
          <w:sz w:val="20"/>
          <w:szCs w:val="20"/>
        </w:rPr>
        <w:t xml:space="preserve"> </w:t>
      </w:r>
      <w:r w:rsidRPr="003544CE">
        <w:rPr>
          <w:rFonts w:ascii="Arial" w:hAnsi="Arial" w:cs="Arial"/>
          <w:sz w:val="20"/>
          <w:szCs w:val="20"/>
        </w:rPr>
        <w:t xml:space="preserve">MS Word </w:t>
      </w:r>
      <w:r w:rsidR="00D87C26" w:rsidRPr="003544CE">
        <w:rPr>
          <w:rFonts w:ascii="Arial" w:hAnsi="Arial" w:cs="Arial"/>
          <w:sz w:val="20"/>
          <w:szCs w:val="20"/>
        </w:rPr>
        <w:t>is</w:t>
      </w:r>
      <w:r w:rsidRPr="003544CE">
        <w:rPr>
          <w:rFonts w:ascii="Arial" w:hAnsi="Arial" w:cs="Arial"/>
          <w:sz w:val="20"/>
          <w:szCs w:val="20"/>
        </w:rPr>
        <w:t xml:space="preserve"> preferred.  Save files using the default extension of the program used.  The text should be in single-column format</w:t>
      </w:r>
      <w:r w:rsidR="007C6CAB" w:rsidRPr="003544CE">
        <w:rPr>
          <w:rFonts w:ascii="Arial" w:hAnsi="Arial" w:cs="Arial"/>
          <w:sz w:val="20"/>
          <w:szCs w:val="20"/>
        </w:rPr>
        <w:t xml:space="preserve"> (1.5 or 2-space)</w:t>
      </w:r>
      <w:r w:rsidRPr="003544CE">
        <w:rPr>
          <w:rFonts w:ascii="Arial" w:hAnsi="Arial" w:cs="Arial"/>
          <w:sz w:val="20"/>
          <w:szCs w:val="20"/>
        </w:rPr>
        <w:t xml:space="preserve">. Keep the layout of the text as simple as possible. </w:t>
      </w:r>
    </w:p>
    <w:p w14:paraId="6C82EB06" w14:textId="77777777" w:rsidR="003458D4" w:rsidRPr="003544CE" w:rsidRDefault="003458D4" w:rsidP="004D1192">
      <w:pPr>
        <w:spacing w:line="288" w:lineRule="auto"/>
        <w:ind w:left="360" w:hanging="360"/>
        <w:rPr>
          <w:rFonts w:ascii="Arial" w:hAnsi="Arial" w:cs="Arial"/>
          <w:sz w:val="20"/>
          <w:szCs w:val="20"/>
        </w:rPr>
      </w:pPr>
      <w:r w:rsidRPr="003544CE">
        <w:rPr>
          <w:rFonts w:ascii="Arial" w:hAnsi="Arial" w:cs="Arial"/>
          <w:sz w:val="20"/>
          <w:szCs w:val="20"/>
        </w:rPr>
        <w:t xml:space="preserve">2. </w:t>
      </w:r>
      <w:r w:rsidR="00720810" w:rsidRPr="003544CE">
        <w:rPr>
          <w:rFonts w:ascii="Arial" w:hAnsi="Arial" w:cs="Arial"/>
          <w:sz w:val="20"/>
          <w:szCs w:val="20"/>
        </w:rPr>
        <w:tab/>
      </w:r>
      <w:r w:rsidRPr="003544CE">
        <w:rPr>
          <w:rFonts w:ascii="Arial" w:hAnsi="Arial" w:cs="Arial"/>
          <w:sz w:val="20"/>
          <w:szCs w:val="20"/>
        </w:rPr>
        <w:t>Use bold face, italics, subscripts, superscripts, etc., as required, but do not use the options to justify text or to hyphenate words.</w:t>
      </w:r>
    </w:p>
    <w:p w14:paraId="757F4501" w14:textId="77777777" w:rsidR="003458D4" w:rsidRPr="003544CE" w:rsidRDefault="003458D4" w:rsidP="004D1192">
      <w:pPr>
        <w:spacing w:line="288" w:lineRule="auto"/>
        <w:ind w:left="360" w:hanging="360"/>
        <w:rPr>
          <w:rFonts w:ascii="Arial" w:hAnsi="Arial" w:cs="Arial"/>
          <w:sz w:val="20"/>
          <w:szCs w:val="20"/>
        </w:rPr>
      </w:pPr>
      <w:r w:rsidRPr="003544CE">
        <w:rPr>
          <w:rFonts w:ascii="Arial" w:hAnsi="Arial" w:cs="Arial"/>
          <w:sz w:val="20"/>
          <w:szCs w:val="20"/>
        </w:rPr>
        <w:t xml:space="preserve">3. </w:t>
      </w:r>
      <w:r w:rsidR="00720810" w:rsidRPr="003544CE">
        <w:rPr>
          <w:rFonts w:ascii="Arial" w:hAnsi="Arial" w:cs="Arial"/>
          <w:sz w:val="20"/>
          <w:szCs w:val="20"/>
        </w:rPr>
        <w:tab/>
      </w:r>
      <w:r w:rsidRPr="003544CE">
        <w:rPr>
          <w:rFonts w:ascii="Arial" w:hAnsi="Arial" w:cs="Arial"/>
          <w:sz w:val="20"/>
          <w:szCs w:val="20"/>
        </w:rPr>
        <w:t xml:space="preserve">Prepare equations and tables using Word’s facilities; </w:t>
      </w:r>
      <w:r w:rsidR="00FF17D1" w:rsidRPr="003544CE">
        <w:rPr>
          <w:rFonts w:ascii="Arial" w:hAnsi="Arial" w:cs="Arial"/>
          <w:sz w:val="20"/>
          <w:szCs w:val="20"/>
        </w:rPr>
        <w:t xml:space="preserve">please </w:t>
      </w:r>
      <w:r w:rsidRPr="003544CE">
        <w:rPr>
          <w:rFonts w:ascii="Arial" w:hAnsi="Arial" w:cs="Arial"/>
          <w:sz w:val="20"/>
          <w:szCs w:val="20"/>
        </w:rPr>
        <w:t xml:space="preserve">do not embed 'graphically designed' equations or tables. If you are using a table grid, use only one grid for each individual table and not a grid for each row. If no grid is used, use tabs, not spaces, to align columns (look at past issues of RM – the layout is simple with the minimum of lines). </w:t>
      </w:r>
    </w:p>
    <w:p w14:paraId="2E873312" w14:textId="77777777" w:rsidR="003458D4" w:rsidRPr="003544CE" w:rsidRDefault="003458D4" w:rsidP="004D1192">
      <w:pPr>
        <w:spacing w:line="288" w:lineRule="auto"/>
        <w:ind w:left="360" w:hanging="360"/>
        <w:rPr>
          <w:rFonts w:ascii="Arial" w:hAnsi="Arial" w:cs="Arial"/>
          <w:sz w:val="20"/>
          <w:szCs w:val="20"/>
        </w:rPr>
      </w:pPr>
      <w:r w:rsidRPr="003544CE">
        <w:rPr>
          <w:rFonts w:ascii="Arial" w:hAnsi="Arial" w:cs="Arial"/>
          <w:sz w:val="20"/>
          <w:szCs w:val="20"/>
        </w:rPr>
        <w:t xml:space="preserve">4. </w:t>
      </w:r>
      <w:r w:rsidR="00720810" w:rsidRPr="003544CE">
        <w:rPr>
          <w:rFonts w:ascii="Arial" w:hAnsi="Arial" w:cs="Arial"/>
          <w:sz w:val="20"/>
          <w:szCs w:val="20"/>
        </w:rPr>
        <w:tab/>
      </w:r>
      <w:r w:rsidRPr="003544CE">
        <w:rPr>
          <w:rFonts w:ascii="Arial" w:hAnsi="Arial" w:cs="Arial"/>
          <w:sz w:val="20"/>
          <w:szCs w:val="20"/>
        </w:rPr>
        <w:t xml:space="preserve">Prepare figures that are clear and keep to a minimum additional text within the plot area – </w:t>
      </w:r>
      <w:r w:rsidR="00FF17D1" w:rsidRPr="003544CE">
        <w:rPr>
          <w:rFonts w:ascii="Arial" w:hAnsi="Arial" w:cs="Arial"/>
          <w:sz w:val="20"/>
          <w:szCs w:val="20"/>
        </w:rPr>
        <w:t>in</w:t>
      </w:r>
      <w:r w:rsidRPr="003544CE">
        <w:rPr>
          <w:rFonts w:ascii="Arial" w:hAnsi="Arial" w:cs="Arial"/>
          <w:sz w:val="20"/>
          <w:szCs w:val="20"/>
        </w:rPr>
        <w:t xml:space="preserve"> the caption provide further details needed to interpret the data presented. </w:t>
      </w:r>
    </w:p>
    <w:p w14:paraId="13BF0F2F" w14:textId="77777777" w:rsidR="003458D4" w:rsidRPr="003544CE" w:rsidRDefault="00EB668C" w:rsidP="004D1192">
      <w:pPr>
        <w:spacing w:line="288" w:lineRule="auto"/>
        <w:ind w:left="360" w:hanging="360"/>
        <w:rPr>
          <w:rFonts w:ascii="Arial" w:hAnsi="Arial" w:cs="Arial"/>
          <w:sz w:val="20"/>
          <w:szCs w:val="20"/>
        </w:rPr>
      </w:pPr>
      <w:r w:rsidRPr="003544CE">
        <w:rPr>
          <w:rFonts w:ascii="Arial" w:hAnsi="Arial" w:cs="Arial"/>
          <w:sz w:val="20"/>
          <w:szCs w:val="20"/>
        </w:rPr>
        <w:lastRenderedPageBreak/>
        <w:t>5</w:t>
      </w:r>
      <w:r w:rsidR="003458D4" w:rsidRPr="003544CE">
        <w:rPr>
          <w:rFonts w:ascii="Arial" w:hAnsi="Arial" w:cs="Arial"/>
          <w:sz w:val="20"/>
          <w:szCs w:val="20"/>
        </w:rPr>
        <w:t xml:space="preserve">. </w:t>
      </w:r>
      <w:r w:rsidR="00720810" w:rsidRPr="003544CE">
        <w:rPr>
          <w:rFonts w:ascii="Arial" w:hAnsi="Arial" w:cs="Arial"/>
          <w:sz w:val="20"/>
          <w:szCs w:val="20"/>
        </w:rPr>
        <w:tab/>
      </w:r>
      <w:r w:rsidR="003458D4" w:rsidRPr="003544CE">
        <w:rPr>
          <w:rFonts w:ascii="Arial" w:hAnsi="Arial" w:cs="Arial"/>
          <w:sz w:val="20"/>
          <w:szCs w:val="20"/>
        </w:rPr>
        <w:t xml:space="preserve">Indicate the approximate locations of figures directly in the electronic text; do not import figures or tables into the main text, instead, locate these separately, one figure/table per page. </w:t>
      </w:r>
    </w:p>
    <w:p w14:paraId="23B64928" w14:textId="77777777" w:rsidR="00EB668C" w:rsidRPr="003544CE" w:rsidRDefault="00EB668C" w:rsidP="004D1192">
      <w:pPr>
        <w:spacing w:line="288" w:lineRule="auto"/>
        <w:ind w:left="360" w:hanging="360"/>
        <w:rPr>
          <w:rFonts w:ascii="Arial" w:hAnsi="Arial" w:cs="Arial"/>
          <w:sz w:val="20"/>
          <w:szCs w:val="20"/>
        </w:rPr>
      </w:pPr>
      <w:r w:rsidRPr="003544CE">
        <w:rPr>
          <w:rFonts w:ascii="Arial" w:hAnsi="Arial" w:cs="Arial"/>
          <w:sz w:val="20"/>
          <w:szCs w:val="20"/>
        </w:rPr>
        <w:t>6</w:t>
      </w:r>
      <w:r w:rsidR="003458D4" w:rsidRPr="003544CE">
        <w:rPr>
          <w:rFonts w:ascii="Arial" w:hAnsi="Arial" w:cs="Arial"/>
          <w:sz w:val="20"/>
          <w:szCs w:val="20"/>
        </w:rPr>
        <w:t xml:space="preserve">. </w:t>
      </w:r>
      <w:r w:rsidR="00720810" w:rsidRPr="003544CE">
        <w:rPr>
          <w:rFonts w:ascii="Arial" w:hAnsi="Arial" w:cs="Arial"/>
          <w:sz w:val="20"/>
          <w:szCs w:val="20"/>
        </w:rPr>
        <w:tab/>
      </w:r>
      <w:r w:rsidR="003458D4" w:rsidRPr="003544CE">
        <w:rPr>
          <w:rFonts w:ascii="Arial" w:hAnsi="Arial" w:cs="Arial"/>
          <w:sz w:val="20"/>
          <w:szCs w:val="20"/>
        </w:rPr>
        <w:t xml:space="preserve">Use the spellchecker function </w:t>
      </w:r>
      <w:r w:rsidR="003458D4" w:rsidRPr="003544CE">
        <w:rPr>
          <w:rFonts w:ascii="Arial" w:hAnsi="Arial" w:cs="Arial"/>
          <w:i/>
          <w:sz w:val="20"/>
          <w:szCs w:val="20"/>
        </w:rPr>
        <w:t>before</w:t>
      </w:r>
      <w:r w:rsidR="003458D4" w:rsidRPr="003544CE">
        <w:rPr>
          <w:rFonts w:ascii="Arial" w:hAnsi="Arial" w:cs="Arial"/>
          <w:sz w:val="20"/>
          <w:szCs w:val="20"/>
        </w:rPr>
        <w:t xml:space="preserve"> you submit the paper!</w:t>
      </w:r>
    </w:p>
    <w:p w14:paraId="23213729" w14:textId="77777777" w:rsidR="008D17D3" w:rsidRPr="003544CE" w:rsidRDefault="00EB668C" w:rsidP="004D1192">
      <w:pPr>
        <w:spacing w:line="288" w:lineRule="auto"/>
        <w:ind w:left="360" w:hanging="360"/>
        <w:rPr>
          <w:rFonts w:ascii="Arial" w:hAnsi="Arial" w:cs="Arial"/>
          <w:sz w:val="20"/>
          <w:szCs w:val="20"/>
        </w:rPr>
      </w:pPr>
      <w:r w:rsidRPr="003544CE">
        <w:rPr>
          <w:rFonts w:ascii="Arial" w:hAnsi="Arial" w:cs="Arial"/>
          <w:sz w:val="20"/>
          <w:szCs w:val="20"/>
        </w:rPr>
        <w:t xml:space="preserve">7. </w:t>
      </w:r>
      <w:r w:rsidR="007D28B9" w:rsidRPr="003544CE">
        <w:rPr>
          <w:rFonts w:ascii="Arial" w:hAnsi="Arial" w:cs="Arial"/>
          <w:sz w:val="20"/>
          <w:szCs w:val="20"/>
        </w:rPr>
        <w:tab/>
      </w:r>
      <w:r w:rsidR="000E38F7" w:rsidRPr="003544CE">
        <w:rPr>
          <w:rFonts w:ascii="Arial" w:hAnsi="Arial" w:cs="Arial"/>
          <w:sz w:val="20"/>
          <w:szCs w:val="20"/>
        </w:rPr>
        <w:t>C</w:t>
      </w:r>
      <w:r w:rsidR="00D87C26" w:rsidRPr="003544CE">
        <w:rPr>
          <w:rFonts w:ascii="Arial" w:hAnsi="Arial" w:cs="Arial"/>
          <w:sz w:val="20"/>
          <w:szCs w:val="20"/>
        </w:rPr>
        <w:t xml:space="preserve">heck your references and </w:t>
      </w:r>
      <w:r w:rsidR="00FF17D1" w:rsidRPr="003544CE">
        <w:rPr>
          <w:rFonts w:ascii="Arial" w:hAnsi="Arial" w:cs="Arial"/>
          <w:sz w:val="20"/>
          <w:szCs w:val="20"/>
        </w:rPr>
        <w:t xml:space="preserve">apply </w:t>
      </w:r>
      <w:r w:rsidR="00D87C26" w:rsidRPr="003544CE">
        <w:rPr>
          <w:rFonts w:ascii="Arial" w:hAnsi="Arial" w:cs="Arial"/>
          <w:sz w:val="20"/>
          <w:szCs w:val="20"/>
        </w:rPr>
        <w:t xml:space="preserve">the format </w:t>
      </w:r>
      <w:r w:rsidR="00FF17D1" w:rsidRPr="003544CE">
        <w:rPr>
          <w:rFonts w:ascii="Arial" w:hAnsi="Arial" w:cs="Arial"/>
          <w:sz w:val="20"/>
          <w:szCs w:val="20"/>
        </w:rPr>
        <w:t xml:space="preserve">used </w:t>
      </w:r>
      <w:r w:rsidR="00D87C26" w:rsidRPr="003544CE">
        <w:rPr>
          <w:rFonts w:ascii="Arial" w:hAnsi="Arial" w:cs="Arial"/>
          <w:sz w:val="20"/>
          <w:szCs w:val="20"/>
        </w:rPr>
        <w:t>by Radiation Measurements.</w:t>
      </w:r>
    </w:p>
    <w:p w14:paraId="4C4DD924" w14:textId="77777777" w:rsidR="00091C54" w:rsidRPr="003544CE" w:rsidRDefault="00091C54" w:rsidP="004D1192">
      <w:pPr>
        <w:spacing w:line="288" w:lineRule="auto"/>
        <w:ind w:left="360" w:hanging="360"/>
        <w:rPr>
          <w:rFonts w:ascii="Arial" w:hAnsi="Arial" w:cs="Arial"/>
          <w:sz w:val="20"/>
          <w:szCs w:val="20"/>
        </w:rPr>
      </w:pPr>
      <w:r w:rsidRPr="003544CE">
        <w:rPr>
          <w:rFonts w:ascii="Arial" w:hAnsi="Arial" w:cs="Arial"/>
          <w:sz w:val="20"/>
          <w:szCs w:val="20"/>
        </w:rPr>
        <w:t xml:space="preserve">8. </w:t>
      </w:r>
      <w:r w:rsidRPr="003544CE">
        <w:rPr>
          <w:rFonts w:ascii="Arial" w:hAnsi="Arial" w:cs="Arial"/>
          <w:sz w:val="20"/>
          <w:szCs w:val="20"/>
        </w:rPr>
        <w:tab/>
        <w:t xml:space="preserve">Use the </w:t>
      </w:r>
      <w:r w:rsidRPr="008D0314">
        <w:rPr>
          <w:rFonts w:ascii="Arial" w:hAnsi="Arial" w:cs="Arial"/>
          <w:sz w:val="20"/>
          <w:szCs w:val="20"/>
        </w:rPr>
        <w:t>template</w:t>
      </w:r>
      <w:r w:rsidRPr="003544CE">
        <w:rPr>
          <w:rFonts w:ascii="Arial" w:hAnsi="Arial" w:cs="Arial"/>
          <w:sz w:val="20"/>
          <w:szCs w:val="20"/>
        </w:rPr>
        <w:t xml:space="preserve"> as a guide of the length of the printed paper, but </w:t>
      </w:r>
      <w:r w:rsidR="00B419C2" w:rsidRPr="003544CE">
        <w:rPr>
          <w:rFonts w:ascii="Arial" w:hAnsi="Arial" w:cs="Arial"/>
          <w:sz w:val="20"/>
          <w:szCs w:val="20"/>
        </w:rPr>
        <w:t xml:space="preserve">please </w:t>
      </w:r>
      <w:r w:rsidRPr="003544CE">
        <w:rPr>
          <w:rFonts w:ascii="Arial" w:hAnsi="Arial" w:cs="Arial"/>
          <w:b/>
          <w:sz w:val="20"/>
          <w:szCs w:val="20"/>
        </w:rPr>
        <w:t>do not</w:t>
      </w:r>
      <w:r w:rsidRPr="003544CE">
        <w:rPr>
          <w:rFonts w:ascii="Arial" w:hAnsi="Arial" w:cs="Arial"/>
          <w:sz w:val="20"/>
          <w:szCs w:val="20"/>
        </w:rPr>
        <w:t xml:space="preserve"> submit in this format.</w:t>
      </w:r>
    </w:p>
    <w:p w14:paraId="61900B39" w14:textId="77777777" w:rsidR="00455847" w:rsidRPr="003544CE" w:rsidRDefault="00455847" w:rsidP="004D1192">
      <w:pPr>
        <w:spacing w:line="288" w:lineRule="auto"/>
        <w:ind w:left="360" w:hanging="360"/>
        <w:rPr>
          <w:rFonts w:ascii="Arial" w:hAnsi="Arial"/>
          <w:color w:val="000000"/>
          <w:sz w:val="20"/>
          <w:szCs w:val="20"/>
        </w:rPr>
      </w:pPr>
      <w:r w:rsidRPr="003544CE">
        <w:rPr>
          <w:rFonts w:ascii="Arial" w:hAnsi="Arial" w:cs="Arial"/>
          <w:sz w:val="20"/>
          <w:szCs w:val="20"/>
        </w:rPr>
        <w:t xml:space="preserve">9. </w:t>
      </w:r>
      <w:r w:rsidRPr="003544CE">
        <w:rPr>
          <w:rFonts w:ascii="Arial" w:hAnsi="Arial" w:cs="Arial"/>
          <w:sz w:val="20"/>
          <w:szCs w:val="20"/>
        </w:rPr>
        <w:tab/>
      </w:r>
      <w:r w:rsidRPr="003544CE">
        <w:rPr>
          <w:rFonts w:ascii="Arial" w:hAnsi="Arial"/>
          <w:color w:val="000000"/>
          <w:sz w:val="20"/>
          <w:szCs w:val="20"/>
        </w:rPr>
        <w:t xml:space="preserve">Please indicate in the covering letter your </w:t>
      </w:r>
      <w:r w:rsidR="003544CE">
        <w:rPr>
          <w:rFonts w:ascii="Arial" w:hAnsi="Arial"/>
          <w:color w:val="000000"/>
          <w:sz w:val="20"/>
          <w:szCs w:val="20"/>
        </w:rPr>
        <w:t>abstract</w:t>
      </w:r>
      <w:r w:rsidRPr="003544CE">
        <w:rPr>
          <w:rFonts w:ascii="Arial" w:hAnsi="Arial"/>
          <w:color w:val="000000"/>
          <w:sz w:val="20"/>
          <w:szCs w:val="20"/>
        </w:rPr>
        <w:t xml:space="preserve"> number as </w:t>
      </w:r>
      <w:r w:rsidR="00463BBA" w:rsidRPr="003544CE">
        <w:rPr>
          <w:rFonts w:ascii="Arial" w:hAnsi="Arial"/>
          <w:color w:val="000000"/>
          <w:sz w:val="20"/>
          <w:szCs w:val="20"/>
        </w:rPr>
        <w:t xml:space="preserve">was allocated to you during </w:t>
      </w:r>
      <w:r w:rsidR="004D1192">
        <w:rPr>
          <w:rFonts w:ascii="Arial" w:hAnsi="Arial"/>
          <w:color w:val="000000"/>
          <w:sz w:val="20"/>
          <w:szCs w:val="20"/>
        </w:rPr>
        <w:t xml:space="preserve">abstract </w:t>
      </w:r>
      <w:r w:rsidR="00463BBA" w:rsidRPr="003544CE">
        <w:rPr>
          <w:rFonts w:ascii="Arial" w:hAnsi="Arial"/>
          <w:color w:val="000000"/>
          <w:sz w:val="20"/>
          <w:szCs w:val="20"/>
        </w:rPr>
        <w:t>submission,</w:t>
      </w:r>
      <w:r w:rsidRPr="003544CE">
        <w:rPr>
          <w:rFonts w:ascii="Arial" w:hAnsi="Arial"/>
          <w:color w:val="000000"/>
          <w:sz w:val="20"/>
          <w:szCs w:val="20"/>
        </w:rPr>
        <w:t xml:space="preserve"> and the word count.</w:t>
      </w:r>
    </w:p>
    <w:p w14:paraId="6E0B7F0B" w14:textId="77777777" w:rsidR="00FF17D1" w:rsidRPr="003544CE" w:rsidRDefault="00FF17D1" w:rsidP="004D1192">
      <w:pPr>
        <w:spacing w:line="288" w:lineRule="auto"/>
        <w:ind w:left="360" w:hanging="360"/>
        <w:rPr>
          <w:rFonts w:ascii="Arial" w:hAnsi="Arial"/>
          <w:color w:val="000000"/>
          <w:sz w:val="20"/>
          <w:szCs w:val="20"/>
        </w:rPr>
      </w:pPr>
      <w:r w:rsidRPr="003544CE">
        <w:rPr>
          <w:rFonts w:ascii="Arial" w:hAnsi="Arial"/>
          <w:color w:val="000000"/>
          <w:sz w:val="20"/>
          <w:szCs w:val="20"/>
        </w:rPr>
        <w:t xml:space="preserve">10. Supplementary Material </w:t>
      </w:r>
      <w:r w:rsidR="00462A55" w:rsidRPr="003544CE">
        <w:rPr>
          <w:rFonts w:ascii="Arial" w:hAnsi="Arial"/>
          <w:color w:val="000000"/>
          <w:sz w:val="20"/>
          <w:szCs w:val="20"/>
        </w:rPr>
        <w:t xml:space="preserve">has become an increasingly important facility and it </w:t>
      </w:r>
      <w:r w:rsidR="003B11C5" w:rsidRPr="003544CE">
        <w:rPr>
          <w:rFonts w:ascii="Arial" w:hAnsi="Arial"/>
          <w:color w:val="000000"/>
          <w:sz w:val="20"/>
          <w:szCs w:val="20"/>
        </w:rPr>
        <w:t>can</w:t>
      </w:r>
      <w:r w:rsidRPr="003544CE">
        <w:rPr>
          <w:rFonts w:ascii="Arial" w:hAnsi="Arial"/>
          <w:color w:val="000000"/>
          <w:sz w:val="20"/>
          <w:szCs w:val="20"/>
        </w:rPr>
        <w:t xml:space="preserve"> be included </w:t>
      </w:r>
      <w:r w:rsidR="00462A55" w:rsidRPr="003544CE">
        <w:rPr>
          <w:rFonts w:ascii="Arial" w:hAnsi="Arial"/>
          <w:color w:val="000000"/>
          <w:sz w:val="20"/>
          <w:szCs w:val="20"/>
        </w:rPr>
        <w:t xml:space="preserve">as part of your submission </w:t>
      </w:r>
      <w:r w:rsidRPr="003544CE">
        <w:rPr>
          <w:rFonts w:ascii="Arial" w:hAnsi="Arial"/>
          <w:color w:val="000000"/>
          <w:sz w:val="20"/>
          <w:szCs w:val="20"/>
        </w:rPr>
        <w:t>providing</w:t>
      </w:r>
      <w:r w:rsidR="003B11C5" w:rsidRPr="003544CE">
        <w:rPr>
          <w:rFonts w:ascii="Arial" w:hAnsi="Arial"/>
          <w:color w:val="000000"/>
          <w:sz w:val="20"/>
          <w:szCs w:val="20"/>
        </w:rPr>
        <w:t xml:space="preserve"> it contains </w:t>
      </w:r>
      <w:r w:rsidR="003B11C5" w:rsidRPr="003544CE">
        <w:rPr>
          <w:rFonts w:ascii="Arial" w:hAnsi="Arial"/>
          <w:i/>
          <w:color w:val="000000"/>
          <w:sz w:val="20"/>
          <w:szCs w:val="20"/>
        </w:rPr>
        <w:t>additional</w:t>
      </w:r>
      <w:r w:rsidR="003B11C5" w:rsidRPr="003544CE">
        <w:rPr>
          <w:rFonts w:ascii="Arial" w:hAnsi="Arial"/>
          <w:color w:val="000000"/>
          <w:sz w:val="20"/>
          <w:szCs w:val="20"/>
        </w:rPr>
        <w:t xml:space="preserve"> material that supports and enhances your paper</w:t>
      </w:r>
      <w:r w:rsidR="00462A55" w:rsidRPr="003544CE">
        <w:rPr>
          <w:rFonts w:ascii="Arial" w:hAnsi="Arial"/>
          <w:color w:val="000000"/>
          <w:sz w:val="20"/>
          <w:szCs w:val="20"/>
        </w:rPr>
        <w:t>,</w:t>
      </w:r>
      <w:r w:rsidR="003B11C5" w:rsidRPr="003544CE">
        <w:rPr>
          <w:rFonts w:ascii="Arial" w:hAnsi="Arial"/>
          <w:color w:val="000000"/>
          <w:sz w:val="20"/>
          <w:szCs w:val="20"/>
        </w:rPr>
        <w:t xml:space="preserve"> but is not required to follow the main text.  Its suitability will be examined in the review</w:t>
      </w:r>
      <w:r w:rsidR="00FE1425" w:rsidRPr="003544CE">
        <w:rPr>
          <w:rFonts w:ascii="Arial" w:hAnsi="Arial"/>
          <w:color w:val="000000"/>
          <w:sz w:val="20"/>
          <w:szCs w:val="20"/>
        </w:rPr>
        <w:t>ing</w:t>
      </w:r>
      <w:r w:rsidR="003B11C5" w:rsidRPr="003544CE">
        <w:rPr>
          <w:rFonts w:ascii="Arial" w:hAnsi="Arial"/>
          <w:color w:val="000000"/>
          <w:sz w:val="20"/>
          <w:szCs w:val="20"/>
        </w:rPr>
        <w:t xml:space="preserve"> process.</w:t>
      </w:r>
    </w:p>
    <w:p w14:paraId="4A15B411" w14:textId="77777777" w:rsidR="00A1535B" w:rsidRPr="003544CE" w:rsidRDefault="00720810" w:rsidP="004D1192">
      <w:pPr>
        <w:spacing w:line="288" w:lineRule="auto"/>
        <w:rPr>
          <w:rFonts w:ascii="Arial" w:hAnsi="Arial" w:cs="Arial"/>
          <w:i/>
          <w:sz w:val="20"/>
          <w:szCs w:val="20"/>
        </w:rPr>
      </w:pPr>
      <w:r w:rsidRPr="003544CE">
        <w:rPr>
          <w:rFonts w:ascii="Arial" w:hAnsi="Arial" w:cs="Arial"/>
          <w:sz w:val="20"/>
          <w:szCs w:val="20"/>
        </w:rPr>
        <w:t xml:space="preserve">For other terms and conditions regarding copyright, originality and the responsibility of corresponding authors, please see the Radiation Measurements </w:t>
      </w:r>
      <w:r w:rsidRPr="003544CE">
        <w:rPr>
          <w:rFonts w:ascii="Arial" w:hAnsi="Arial" w:cs="Arial"/>
          <w:i/>
          <w:sz w:val="20"/>
          <w:szCs w:val="20"/>
        </w:rPr>
        <w:t>Guide</w:t>
      </w:r>
      <w:r w:rsidR="007C6CAB" w:rsidRPr="003544CE">
        <w:rPr>
          <w:rFonts w:ascii="Arial" w:hAnsi="Arial" w:cs="Arial"/>
          <w:i/>
          <w:sz w:val="20"/>
          <w:szCs w:val="20"/>
        </w:rPr>
        <w:t xml:space="preserve"> for Authors. </w:t>
      </w:r>
      <w:r w:rsidR="008979A3" w:rsidRPr="003544CE">
        <w:rPr>
          <w:rFonts w:ascii="Arial" w:hAnsi="Arial" w:cs="Arial"/>
          <w:i/>
          <w:sz w:val="20"/>
          <w:szCs w:val="20"/>
        </w:rPr>
        <w:t xml:space="preserve">                                         </w:t>
      </w:r>
    </w:p>
    <w:sectPr w:rsidR="00A1535B" w:rsidRPr="003544CE" w:rsidSect="00EA1D34">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Verdana,Arial,sans-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172"/>
    <w:multiLevelType w:val="hybridMultilevel"/>
    <w:tmpl w:val="C0647674"/>
    <w:lvl w:ilvl="0" w:tplc="AAF0664A">
      <w:start w:val="1"/>
      <w:numFmt w:val="decimal"/>
      <w:lvlText w:val="%1."/>
      <w:lvlJc w:val="left"/>
      <w:pPr>
        <w:tabs>
          <w:tab w:val="num" w:pos="720"/>
        </w:tabs>
        <w:ind w:left="720" w:hanging="360"/>
      </w:pPr>
      <w:rPr>
        <w:rFonts w:ascii="Arial" w:hAnsi="Arial" w:hint="default"/>
        <w:color w:val="00000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1C6B61"/>
    <w:multiLevelType w:val="hybridMultilevel"/>
    <w:tmpl w:val="FE4C54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55542138">
    <w:abstractNumId w:val="0"/>
  </w:num>
  <w:num w:numId="2" w16cid:durableId="19589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A2"/>
    <w:rsid w:val="00091C54"/>
    <w:rsid w:val="00094438"/>
    <w:rsid w:val="000C791B"/>
    <w:rsid w:val="000E38F7"/>
    <w:rsid w:val="00125D2F"/>
    <w:rsid w:val="001543A3"/>
    <w:rsid w:val="001C1C25"/>
    <w:rsid w:val="001E573E"/>
    <w:rsid w:val="002C56C4"/>
    <w:rsid w:val="002E5CE8"/>
    <w:rsid w:val="00314324"/>
    <w:rsid w:val="00331DAD"/>
    <w:rsid w:val="003458D4"/>
    <w:rsid w:val="003544CE"/>
    <w:rsid w:val="00377727"/>
    <w:rsid w:val="003B11C5"/>
    <w:rsid w:val="003E0282"/>
    <w:rsid w:val="00455847"/>
    <w:rsid w:val="00462A55"/>
    <w:rsid w:val="00463BBA"/>
    <w:rsid w:val="00496563"/>
    <w:rsid w:val="004D0415"/>
    <w:rsid w:val="004D1192"/>
    <w:rsid w:val="00526288"/>
    <w:rsid w:val="00556642"/>
    <w:rsid w:val="005C3011"/>
    <w:rsid w:val="006038D9"/>
    <w:rsid w:val="00603BFE"/>
    <w:rsid w:val="00691DA2"/>
    <w:rsid w:val="006A04C7"/>
    <w:rsid w:val="006F75F2"/>
    <w:rsid w:val="00720810"/>
    <w:rsid w:val="007C6CAB"/>
    <w:rsid w:val="007D28B9"/>
    <w:rsid w:val="007E2665"/>
    <w:rsid w:val="008148A8"/>
    <w:rsid w:val="008402C2"/>
    <w:rsid w:val="008979A3"/>
    <w:rsid w:val="008A2D2E"/>
    <w:rsid w:val="008C3687"/>
    <w:rsid w:val="008D0314"/>
    <w:rsid w:val="008D17D3"/>
    <w:rsid w:val="00904C1E"/>
    <w:rsid w:val="00915629"/>
    <w:rsid w:val="009603BC"/>
    <w:rsid w:val="009F0F9F"/>
    <w:rsid w:val="00A1535B"/>
    <w:rsid w:val="00AC5BFC"/>
    <w:rsid w:val="00AF7002"/>
    <w:rsid w:val="00B00CA4"/>
    <w:rsid w:val="00B419C2"/>
    <w:rsid w:val="00B41C0E"/>
    <w:rsid w:val="00C81E7C"/>
    <w:rsid w:val="00CF6CDC"/>
    <w:rsid w:val="00D65182"/>
    <w:rsid w:val="00D87C26"/>
    <w:rsid w:val="00E0722D"/>
    <w:rsid w:val="00E24FA7"/>
    <w:rsid w:val="00E334B2"/>
    <w:rsid w:val="00E41C58"/>
    <w:rsid w:val="00E424DD"/>
    <w:rsid w:val="00E63012"/>
    <w:rsid w:val="00E973DC"/>
    <w:rsid w:val="00EA1D34"/>
    <w:rsid w:val="00EB668C"/>
    <w:rsid w:val="00EC1848"/>
    <w:rsid w:val="00ED4B1A"/>
    <w:rsid w:val="00EF0DC9"/>
    <w:rsid w:val="00F00107"/>
    <w:rsid w:val="00FA528A"/>
    <w:rsid w:val="00FB08D3"/>
    <w:rsid w:val="00FE1425"/>
    <w:rsid w:val="00FE7DD0"/>
    <w:rsid w:val="00FF1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9679F"/>
  <w15:chartTrackingRefBased/>
  <w15:docId w15:val="{B707C32A-BEAF-421F-B078-6B47D9E2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691DA2"/>
    <w:pPr>
      <w:spacing w:before="100" w:beforeAutospacing="1" w:after="100" w:afterAutospacing="1"/>
      <w:outlineLvl w:val="1"/>
    </w:pPr>
    <w:rPr>
      <w:rFonts w:ascii="arial,sans-serif" w:hAnsi="arial,sans-serif"/>
      <w:b/>
      <w:bCs/>
      <w:color w:val="180E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DA2"/>
    <w:rPr>
      <w:rFonts w:ascii="Verdana,Arial,sans-serif" w:hAnsi="Verdana,Arial,sans-serif" w:hint="default"/>
      <w:b/>
      <w:bCs/>
      <w:color w:val="000080"/>
      <w:sz w:val="18"/>
      <w:szCs w:val="18"/>
      <w:u w:val="single"/>
    </w:rPr>
  </w:style>
  <w:style w:type="paragraph" w:styleId="NormalWeb">
    <w:name w:val="Normal (Web)"/>
    <w:basedOn w:val="Normal"/>
    <w:rsid w:val="00691DA2"/>
    <w:pPr>
      <w:spacing w:before="100" w:beforeAutospacing="1" w:after="100" w:afterAutospacing="1"/>
    </w:pPr>
  </w:style>
  <w:style w:type="character" w:customStyle="1" w:styleId="verdana11orange1">
    <w:name w:val="verdana11orange1"/>
    <w:rsid w:val="00FB08D3"/>
    <w:rPr>
      <w:rFonts w:ascii="Verdana" w:hAnsi="Verdana" w:hint="default"/>
      <w:color w:val="FF9933"/>
      <w:sz w:val="17"/>
      <w:szCs w:val="17"/>
    </w:rPr>
  </w:style>
  <w:style w:type="table" w:styleId="TableGrid">
    <w:name w:val="Table Grid"/>
    <w:basedOn w:val="TableNormal"/>
    <w:rsid w:val="00840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419C2"/>
    <w:rPr>
      <w:color w:val="954F72"/>
      <w:u w:val="single"/>
    </w:rPr>
  </w:style>
  <w:style w:type="character" w:styleId="UnresolvedMention">
    <w:name w:val="Unresolved Mention"/>
    <w:basedOn w:val="DefaultParagraphFont"/>
    <w:uiPriority w:val="99"/>
    <w:semiHidden/>
    <w:unhideWhenUsed/>
    <w:rsid w:val="00FA5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2685">
      <w:bodyDiv w:val="1"/>
      <w:marLeft w:val="432"/>
      <w:marRight w:val="432"/>
      <w:marTop w:val="144"/>
      <w:marBottom w:val="14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itorialmanager.com/radmea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sevier.com/journals/radiation-measurements/1350-4487/guide-for-authors" TargetMode="External"/><Relationship Id="rId5" Type="http://schemas.openxmlformats.org/officeDocument/2006/relationships/hyperlink" Target="http://www.elsevier.com/journals/radiation-measurements/1350-4487/guide-for-auth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vt:lpstr>
    </vt:vector>
  </TitlesOfParts>
  <Company>University of Durham</Company>
  <LinksUpToDate>false</LinksUpToDate>
  <CharactersWithSpaces>5211</CharactersWithSpaces>
  <SharedDoc>false</SharedDoc>
  <HLinks>
    <vt:vector size="18" baseType="variant">
      <vt:variant>
        <vt:i4>1507336</vt:i4>
      </vt:variant>
      <vt:variant>
        <vt:i4>6</vt:i4>
      </vt:variant>
      <vt:variant>
        <vt:i4>0</vt:i4>
      </vt:variant>
      <vt:variant>
        <vt:i4>5</vt:i4>
      </vt:variant>
      <vt:variant>
        <vt:lpwstr>https://www.evise.com/evise/jrnl/RADMEAS</vt:lpwstr>
      </vt:variant>
      <vt:variant>
        <vt:lpwstr/>
      </vt:variant>
      <vt:variant>
        <vt:i4>1048647</vt:i4>
      </vt:variant>
      <vt:variant>
        <vt:i4>3</vt:i4>
      </vt:variant>
      <vt:variant>
        <vt:i4>0</vt:i4>
      </vt:variant>
      <vt:variant>
        <vt:i4>5</vt:i4>
      </vt:variant>
      <vt:variant>
        <vt:lpwstr>https://www.elsevier.com/journals/radiation-measurements/1350-4487/guide-for-authors</vt:lpwstr>
      </vt:variant>
      <vt:variant>
        <vt:lpwstr/>
      </vt:variant>
      <vt:variant>
        <vt:i4>2883707</vt:i4>
      </vt:variant>
      <vt:variant>
        <vt:i4>0</vt:i4>
      </vt:variant>
      <vt:variant>
        <vt:i4>0</vt:i4>
      </vt:variant>
      <vt:variant>
        <vt:i4>5</vt:i4>
      </vt:variant>
      <vt:variant>
        <vt:lpwstr>http://www.elsevier.com/journals/radiation-measurements/1350-4487/guide-for-authors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drk0ikb</dc:creator>
  <cp:keywords/>
  <cp:lastModifiedBy>Geoff Duller [ggd] (Staff)</cp:lastModifiedBy>
  <cp:revision>11</cp:revision>
  <cp:lastPrinted>2008-08-29T15:17:00Z</cp:lastPrinted>
  <dcterms:created xsi:type="dcterms:W3CDTF">2021-09-13T08:49:00Z</dcterms:created>
  <dcterms:modified xsi:type="dcterms:W3CDTF">2023-07-10T10:04:00Z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2023-07-10T10:03:48Z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3cd90d2d-b030-455d-9119-9029fd3141a6</vt:lpwstr>
  </property>
  <property fmtid="{D5CDD505-2E9C-101B-9397-08002B2CF9AE}" pid="8" name="MSIP_Label_f2dfecbd-fc97-4e8a-a9cd-19ed496c406e_ContentBits">
    <vt:lpwstr>0</vt:lpwstr>
  </property>
</Properties>
</file>